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502D" w14:textId="3FCA177F" w:rsidR="00203C28" w:rsidRDefault="00621E26" w:rsidP="003B388F">
      <w:pPr>
        <w:tabs>
          <w:tab w:val="left" w:pos="765"/>
        </w:tabs>
        <w:spacing w:after="0"/>
        <w:jc w:val="center"/>
        <w:rPr>
          <w:rFonts w:ascii="Lucida Bright" w:hAnsi="Lucida Bright"/>
          <w:sz w:val="28"/>
          <w:szCs w:val="28"/>
        </w:rPr>
      </w:pPr>
      <w:r w:rsidRPr="00621E26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6A28A1F" wp14:editId="5499CBE2">
            <wp:simplePos x="0" y="0"/>
            <wp:positionH relativeFrom="column">
              <wp:posOffset>95250</wp:posOffset>
            </wp:positionH>
            <wp:positionV relativeFrom="paragraph">
              <wp:posOffset>-167005</wp:posOffset>
            </wp:positionV>
            <wp:extent cx="533400" cy="532462"/>
            <wp:effectExtent l="0" t="0" r="0" b="1270"/>
            <wp:wrapNone/>
            <wp:docPr id="1328784635" name="Picture 1" descr="A logo of a department of physics and astrono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84635" name="Picture 1" descr="A logo of a department of physics and astronom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88F">
        <w:rPr>
          <w:rFonts w:ascii="Lucida Bright" w:hAnsi="Lucida Bright"/>
          <w:sz w:val="28"/>
          <w:szCs w:val="28"/>
        </w:rPr>
        <w:t xml:space="preserve"> PhD Guidance Committee meeting</w:t>
      </w:r>
      <w:r w:rsidR="00203C28">
        <w:rPr>
          <w:rFonts w:ascii="Lucida Bright" w:hAnsi="Lucida Bright"/>
          <w:sz w:val="28"/>
          <w:szCs w:val="28"/>
        </w:rPr>
        <w:t xml:space="preserve"> </w:t>
      </w:r>
    </w:p>
    <w:p w14:paraId="3DBAC8B5" w14:textId="764106DB" w:rsidR="005E7035" w:rsidRPr="00203C28" w:rsidRDefault="00203C28" w:rsidP="003B388F">
      <w:pPr>
        <w:tabs>
          <w:tab w:val="left" w:pos="765"/>
        </w:tabs>
        <w:spacing w:after="0"/>
        <w:jc w:val="center"/>
        <w:rPr>
          <w:rFonts w:ascii="Lucida Bright" w:hAnsi="Lucida Bright"/>
          <w:sz w:val="20"/>
          <w:szCs w:val="20"/>
        </w:rPr>
      </w:pPr>
      <w:proofErr w:type="gramStart"/>
      <w:r>
        <w:rPr>
          <w:rFonts w:ascii="Lucida Bright" w:hAnsi="Lucida Bright"/>
          <w:sz w:val="20"/>
          <w:szCs w:val="20"/>
        </w:rPr>
        <w:t>Student</w:t>
      </w:r>
      <w:proofErr w:type="gramEnd"/>
      <w:r>
        <w:rPr>
          <w:rFonts w:ascii="Lucida Bright" w:hAnsi="Lucida Bright"/>
          <w:sz w:val="20"/>
          <w:szCs w:val="20"/>
        </w:rPr>
        <w:t xml:space="preserve"> </w:t>
      </w:r>
      <w:r w:rsidR="00FA42AE">
        <w:rPr>
          <w:rFonts w:ascii="Lucida Bright" w:hAnsi="Lucida Bright"/>
          <w:sz w:val="20"/>
          <w:szCs w:val="20"/>
        </w:rPr>
        <w:t>should fill out this section BEFORE committee meeting</w:t>
      </w:r>
    </w:p>
    <w:p w14:paraId="41B2930F" w14:textId="15C9B0F1" w:rsidR="005E7035" w:rsidRDefault="0096134E" w:rsidP="005E7035">
      <w:pPr>
        <w:tabs>
          <w:tab w:val="left" w:pos="765"/>
        </w:tabs>
        <w:spacing w:after="0"/>
      </w:pPr>
      <w:proofErr w:type="gramStart"/>
      <w:r>
        <w:t>Date: _______________</w:t>
      </w:r>
      <w:r w:rsidR="006F2E53">
        <w:tab/>
      </w:r>
      <w:r w:rsidR="006F2E53">
        <w:tab/>
      </w:r>
      <w:r w:rsidR="006F2E53">
        <w:tab/>
      </w:r>
      <w:r w:rsidR="006F2E53">
        <w:tab/>
      </w:r>
      <w:r w:rsidR="006F2E53">
        <w:tab/>
      </w:r>
      <w:r w:rsidR="006F2E53">
        <w:tab/>
      </w:r>
      <w:proofErr w:type="gramEnd"/>
      <w:r w:rsidR="006F2E53">
        <w:tab/>
      </w:r>
      <w:r w:rsidR="006F2E53" w:rsidRPr="000D44BA">
        <w:rPr>
          <w:u w:val="single"/>
        </w:rPr>
        <w:t>Subject Exam Scores</w:t>
      </w:r>
    </w:p>
    <w:p w14:paraId="7AC06EFA" w14:textId="6063A6A0" w:rsidR="00DD7184" w:rsidRDefault="00621E26" w:rsidP="006F2E53">
      <w:pPr>
        <w:tabs>
          <w:tab w:val="left" w:pos="765"/>
        </w:tabs>
        <w:spacing w:after="0"/>
      </w:pPr>
      <w:r w:rsidRPr="00621E26">
        <w:t xml:space="preserve">Student </w:t>
      </w:r>
      <w:proofErr w:type="gramStart"/>
      <w:r w:rsidRPr="00621E26">
        <w:t>Name:</w:t>
      </w:r>
      <w:r>
        <w:t>_</w:t>
      </w:r>
      <w:proofErr w:type="gramEnd"/>
      <w:r>
        <w:t>_____________________</w:t>
      </w:r>
      <w:r w:rsidR="006F2E53">
        <w:t xml:space="preserve">__________ </w:t>
      </w:r>
      <w:r w:rsidR="0096134E">
        <w:tab/>
      </w:r>
      <w:r w:rsidR="0096134E">
        <w:tab/>
      </w:r>
      <w:r w:rsidR="00C15764">
        <w:tab/>
      </w:r>
      <w:r w:rsidR="0096134E">
        <w:t>PHY 820 ____ Semester__</w:t>
      </w:r>
      <w:r w:rsidR="0072001E">
        <w:t>__</w:t>
      </w:r>
      <w:r w:rsidR="0096134E">
        <w:t>__</w:t>
      </w:r>
      <w:r w:rsidR="006F2E53">
        <w:tab/>
        <w:t xml:space="preserve">      </w:t>
      </w:r>
    </w:p>
    <w:p w14:paraId="436E666E" w14:textId="69FC3777" w:rsidR="00621E26" w:rsidRDefault="00621E26" w:rsidP="006F2E53">
      <w:pPr>
        <w:tabs>
          <w:tab w:val="left" w:pos="765"/>
        </w:tabs>
        <w:spacing w:after="0"/>
      </w:pPr>
      <w:r>
        <w:t>Student ID: ______</w:t>
      </w:r>
      <w:r w:rsidR="006F2E53">
        <w:t>_____________________________</w:t>
      </w:r>
      <w:r w:rsidR="006F2E53">
        <w:tab/>
      </w:r>
      <w:r w:rsidR="006F2E53">
        <w:tab/>
      </w:r>
      <w:r w:rsidR="00C15764">
        <w:tab/>
      </w:r>
      <w:r>
        <w:t>PHY 8</w:t>
      </w:r>
      <w:r w:rsidR="0096134E">
        <w:t>31</w:t>
      </w:r>
      <w:r w:rsidR="00E5677E">
        <w:t xml:space="preserve"> </w:t>
      </w:r>
      <w:r>
        <w:t>____</w:t>
      </w:r>
      <w:r w:rsidR="00E5677E">
        <w:t xml:space="preserve"> Semester____</w:t>
      </w:r>
      <w:r w:rsidR="0072001E">
        <w:t>__</w:t>
      </w:r>
    </w:p>
    <w:p w14:paraId="7D5C5C4E" w14:textId="0BE8CD4A" w:rsidR="00621E26" w:rsidRDefault="008711E7" w:rsidP="006F2E53">
      <w:pPr>
        <w:tabs>
          <w:tab w:val="left" w:pos="765"/>
        </w:tabs>
        <w:spacing w:after="0"/>
      </w:pPr>
      <w:r>
        <w:t>Thesis</w:t>
      </w:r>
      <w:r w:rsidR="00621E26">
        <w:t xml:space="preserve"> Advisor: ___________________________</w:t>
      </w:r>
      <w:r w:rsidR="006F2E53">
        <w:t>____</w:t>
      </w:r>
      <w:r w:rsidR="00621E26">
        <w:t>_</w:t>
      </w:r>
      <w:r w:rsidR="00621E26">
        <w:tab/>
      </w:r>
      <w:r w:rsidR="006F2E53">
        <w:t xml:space="preserve"> </w:t>
      </w:r>
      <w:r w:rsidR="006F2E53">
        <w:tab/>
      </w:r>
      <w:r w:rsidR="00C15764">
        <w:tab/>
      </w:r>
      <w:r w:rsidR="00621E26">
        <w:t>PHY 8</w:t>
      </w:r>
      <w:r w:rsidR="0096134E">
        <w:t>4</w:t>
      </w:r>
      <w:r w:rsidR="00621E26">
        <w:t>1 ___</w:t>
      </w:r>
      <w:r w:rsidR="00E5677E">
        <w:t>_ Semester____</w:t>
      </w:r>
      <w:r w:rsidR="0072001E">
        <w:t>__</w:t>
      </w:r>
    </w:p>
    <w:p w14:paraId="51925262" w14:textId="0ED993AB" w:rsidR="00CE1B2C" w:rsidRPr="00CE1B2C" w:rsidRDefault="00CE1B2C" w:rsidP="00CE1B2C">
      <w:pPr>
        <w:tabs>
          <w:tab w:val="left" w:pos="765"/>
        </w:tabs>
        <w:spacing w:after="0"/>
      </w:pPr>
      <w:r w:rsidRPr="0072001E">
        <w:rPr>
          <w:sz w:val="22"/>
          <w:szCs w:val="22"/>
        </w:rPr>
        <w:t xml:space="preserve">Dual PhD? </w:t>
      </w:r>
      <w:r w:rsidR="00DA218E" w:rsidRPr="0072001E">
        <w:rPr>
          <w:sz w:val="22"/>
          <w:szCs w:val="22"/>
        </w:rPr>
        <w:t xml:space="preserve">    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DA218E" w:rsidRPr="0072001E">
        <w:rPr>
          <w:sz w:val="22"/>
          <w:szCs w:val="22"/>
        </w:rPr>
        <w:t xml:space="preserve"> </w:t>
      </w:r>
      <w:r w:rsidRPr="0072001E">
        <w:rPr>
          <w:sz w:val="22"/>
          <w:szCs w:val="22"/>
        </w:rPr>
        <w:t xml:space="preserve">Yes     </w:t>
      </w:r>
      <w:r w:rsidR="00DA218E" w:rsidRPr="0072001E">
        <w:rPr>
          <w:sz w:val="22"/>
          <w:szCs w:val="22"/>
        </w:rPr>
        <w:t xml:space="preserve">  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DA218E" w:rsidRPr="0072001E">
        <w:rPr>
          <w:sz w:val="22"/>
          <w:szCs w:val="22"/>
        </w:rPr>
        <w:t xml:space="preserve"> </w:t>
      </w:r>
      <w:r w:rsidRPr="0072001E">
        <w:rPr>
          <w:sz w:val="22"/>
          <w:szCs w:val="22"/>
        </w:rPr>
        <w:t>No     Secondary Unit: ___________</w:t>
      </w:r>
      <w:r w:rsidR="00C15764">
        <w:rPr>
          <w:sz w:val="22"/>
          <w:szCs w:val="22"/>
        </w:rPr>
        <w:t>_________</w:t>
      </w:r>
      <w:r w:rsidR="00C15764">
        <w:tab/>
      </w:r>
      <w:r>
        <w:t>PHY 851 ____ Semester___</w:t>
      </w:r>
      <w:r w:rsidR="0072001E">
        <w:t>___</w:t>
      </w:r>
    </w:p>
    <w:p w14:paraId="24F9B15C" w14:textId="64665031" w:rsidR="00CE1B2C" w:rsidRPr="00CE1B2C" w:rsidRDefault="00CE1B2C" w:rsidP="0096134E">
      <w:pPr>
        <w:tabs>
          <w:tab w:val="left" w:pos="765"/>
        </w:tabs>
        <w:spacing w:after="0"/>
        <w:rPr>
          <w:sz w:val="8"/>
          <w:szCs w:val="8"/>
        </w:rPr>
      </w:pPr>
      <w:r w:rsidRPr="00CE1B2C">
        <w:rPr>
          <w:sz w:val="8"/>
          <w:szCs w:val="8"/>
        </w:rPr>
        <w:t xml:space="preserve">  </w:t>
      </w:r>
    </w:p>
    <w:p w14:paraId="280CE9B2" w14:textId="11A06E61" w:rsidR="007B7CD7" w:rsidRDefault="0096134E" w:rsidP="006F2E53">
      <w:pPr>
        <w:tabs>
          <w:tab w:val="left" w:pos="765"/>
        </w:tabs>
        <w:spacing w:after="0"/>
        <w:rPr>
          <w:sz w:val="22"/>
          <w:szCs w:val="22"/>
        </w:rPr>
      </w:pPr>
      <w:r w:rsidRPr="00CE1B2C">
        <w:rPr>
          <w:sz w:val="22"/>
          <w:szCs w:val="22"/>
        </w:rPr>
        <w:t>Did you complete PHY 810?</w:t>
      </w:r>
      <w:r w:rsidR="00DA218E">
        <w:rPr>
          <w:sz w:val="22"/>
          <w:szCs w:val="22"/>
        </w:rPr>
        <w:t xml:space="preserve"> 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DA218E">
        <w:rPr>
          <w:sz w:val="22"/>
          <w:szCs w:val="22"/>
        </w:rPr>
        <w:t xml:space="preserve"> </w:t>
      </w:r>
      <w:r w:rsidRPr="00CE1B2C">
        <w:rPr>
          <w:sz w:val="22"/>
          <w:szCs w:val="22"/>
        </w:rPr>
        <w:t xml:space="preserve">Yes       </w:t>
      </w:r>
      <w:r w:rsidR="00EB24FA">
        <w:rPr>
          <w:sz w:val="22"/>
          <w:szCs w:val="22"/>
        </w:rPr>
        <w:t xml:space="preserve">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EB24FA">
        <w:rPr>
          <w:sz w:val="22"/>
          <w:szCs w:val="22"/>
        </w:rPr>
        <w:t xml:space="preserve"> </w:t>
      </w:r>
      <w:r w:rsidRPr="00CE1B2C">
        <w:rPr>
          <w:sz w:val="22"/>
          <w:szCs w:val="22"/>
        </w:rPr>
        <w:t xml:space="preserve">No      </w:t>
      </w:r>
      <w:r w:rsidR="00EB24FA">
        <w:rPr>
          <w:sz w:val="22"/>
          <w:szCs w:val="22"/>
        </w:rPr>
        <w:t xml:space="preserve">   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EB24FA">
        <w:rPr>
          <w:sz w:val="22"/>
          <w:szCs w:val="22"/>
        </w:rPr>
        <w:t xml:space="preserve"> </w:t>
      </w:r>
      <w:r w:rsidR="00B7636A" w:rsidRPr="00CE1B2C">
        <w:rPr>
          <w:sz w:val="22"/>
          <w:szCs w:val="22"/>
        </w:rPr>
        <w:t>Waived</w:t>
      </w:r>
      <w:r w:rsidR="00F30D04">
        <w:rPr>
          <w:sz w:val="22"/>
          <w:szCs w:val="22"/>
        </w:rPr>
        <w:t xml:space="preserve">                 </w:t>
      </w:r>
      <w:r w:rsidR="0072001E">
        <w:rPr>
          <w:sz w:val="22"/>
          <w:szCs w:val="22"/>
        </w:rPr>
        <w:br/>
      </w:r>
      <w:r w:rsidR="00F30D04" w:rsidRPr="00CE1B2C">
        <w:rPr>
          <w:sz w:val="22"/>
          <w:szCs w:val="22"/>
        </w:rPr>
        <w:t>Subject Exams complete?</w:t>
      </w:r>
      <w:r w:rsidR="00F30D04" w:rsidRPr="00CE1B2C">
        <w:rPr>
          <w:sz w:val="16"/>
          <w:szCs w:val="16"/>
        </w:rPr>
        <w:t xml:space="preserve"> </w:t>
      </w:r>
      <w:r w:rsidR="00F30D04">
        <w:rPr>
          <w:sz w:val="16"/>
          <w:szCs w:val="16"/>
        </w:rPr>
        <w:t xml:space="preserve"> </w:t>
      </w:r>
      <w:r w:rsidR="00F30D04" w:rsidRPr="00CE1B2C">
        <w:rPr>
          <w:sz w:val="8"/>
          <w:szCs w:val="8"/>
        </w:rPr>
        <w:t xml:space="preserve"> </w:t>
      </w:r>
      <w:r w:rsidR="00F30D04" w:rsidRPr="00CE1B2C">
        <w:rPr>
          <w:sz w:val="16"/>
          <w:szCs w:val="16"/>
        </w:rPr>
        <w:t xml:space="preserve"> </w:t>
      </w:r>
      <w:r w:rsidR="00F30D04" w:rsidRPr="00CE1B2C">
        <w:rPr>
          <w:sz w:val="22"/>
          <w:szCs w:val="22"/>
        </w:rPr>
        <w:t xml:space="preserve"> </w:t>
      </w:r>
      <w:r w:rsidR="00D86777">
        <w:rPr>
          <w:sz w:val="22"/>
          <w:szCs w:val="22"/>
        </w:rPr>
        <w:t xml:space="preserve"> </w:t>
      </w:r>
      <w:r w:rsidR="0072001E">
        <w:rPr>
          <w:sz w:val="22"/>
          <w:szCs w:val="22"/>
        </w:rPr>
        <w:t xml:space="preserve">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F30D04" w:rsidRPr="00CE1B2C">
        <w:rPr>
          <w:sz w:val="22"/>
          <w:szCs w:val="22"/>
        </w:rPr>
        <w:t xml:space="preserve"> Yes</w:t>
      </w:r>
      <w:r w:rsidR="00F30D04">
        <w:rPr>
          <w:sz w:val="22"/>
          <w:szCs w:val="22"/>
        </w:rPr>
        <w:t xml:space="preserve">     </w:t>
      </w:r>
      <w:r w:rsidR="00D86777">
        <w:rPr>
          <w:sz w:val="22"/>
          <w:szCs w:val="22"/>
        </w:rPr>
        <w:t xml:space="preserve">  </w:t>
      </w:r>
      <w:r w:rsidR="00F30D04">
        <w:rPr>
          <w:sz w:val="22"/>
          <w:szCs w:val="22"/>
        </w:rPr>
        <w:t xml:space="preserve">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F30D04" w:rsidRPr="00CE1B2C">
        <w:rPr>
          <w:sz w:val="22"/>
          <w:szCs w:val="22"/>
        </w:rPr>
        <w:t xml:space="preserve"> No </w:t>
      </w:r>
    </w:p>
    <w:p w14:paraId="0B20C213" w14:textId="6F50B829" w:rsidR="00621E26" w:rsidRPr="00CE1B2C" w:rsidRDefault="002045CE" w:rsidP="006F2E53">
      <w:pPr>
        <w:tabs>
          <w:tab w:val="left" w:pos="76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#</w:t>
      </w:r>
      <w:r w:rsidR="00621E26" w:rsidRPr="00CE1B2C">
        <w:rPr>
          <w:sz w:val="22"/>
          <w:szCs w:val="22"/>
        </w:rPr>
        <w:t xml:space="preserve"> of 999 credits </w:t>
      </w:r>
      <w:proofErr w:type="gramStart"/>
      <w:r w:rsidR="00621E26" w:rsidRPr="00CE1B2C">
        <w:rPr>
          <w:sz w:val="22"/>
          <w:szCs w:val="22"/>
        </w:rPr>
        <w:t>completed</w:t>
      </w:r>
      <w:r w:rsidR="0096134E" w:rsidRPr="00CE1B2C">
        <w:rPr>
          <w:sz w:val="22"/>
          <w:szCs w:val="22"/>
        </w:rPr>
        <w:t>: _</w:t>
      </w:r>
      <w:proofErr w:type="gramEnd"/>
      <w:r w:rsidR="0096134E" w:rsidRPr="00CE1B2C">
        <w:rPr>
          <w:sz w:val="22"/>
          <w:szCs w:val="22"/>
        </w:rPr>
        <w:t>_____</w:t>
      </w:r>
      <w:r w:rsidR="00DC73A9" w:rsidRPr="00CE1B2C">
        <w:rPr>
          <w:sz w:val="22"/>
          <w:szCs w:val="22"/>
        </w:rPr>
        <w:tab/>
      </w:r>
      <w:r w:rsidR="00C82476" w:rsidRPr="00CE1B2C">
        <w:rPr>
          <w:sz w:val="22"/>
          <w:szCs w:val="22"/>
        </w:rPr>
        <w:t xml:space="preserve">   </w:t>
      </w:r>
    </w:p>
    <w:p w14:paraId="15D273FF" w14:textId="2F9A3BCD" w:rsidR="0056300D" w:rsidRDefault="00CE1B2C" w:rsidP="0056300D">
      <w:r>
        <w:rPr>
          <w:sz w:val="22"/>
          <w:szCs w:val="22"/>
        </w:rPr>
        <w:t>Are your RECR requirements up to date?</w:t>
      </w:r>
      <w:r w:rsidR="00747C49" w:rsidRPr="00CE1B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E1B2C">
        <w:rPr>
          <w:sz w:val="16"/>
          <w:szCs w:val="16"/>
        </w:rPr>
        <w:t xml:space="preserve">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</w:t>
      </w:r>
      <w:r w:rsidRPr="00CE1B2C">
        <w:rPr>
          <w:sz w:val="22"/>
          <w:szCs w:val="22"/>
        </w:rPr>
        <w:t xml:space="preserve"> Yes</w:t>
      </w:r>
      <w:r w:rsidR="00D86777">
        <w:rPr>
          <w:sz w:val="22"/>
          <w:szCs w:val="22"/>
        </w:rPr>
        <w:t xml:space="preserve">     </w:t>
      </w:r>
      <w:r w:rsidRPr="00CE1B2C">
        <w:rPr>
          <w:sz w:val="22"/>
          <w:szCs w:val="22"/>
        </w:rPr>
        <w:t xml:space="preserve"> </w:t>
      </w:r>
      <w:r w:rsidR="0072001E">
        <w:rPr>
          <w:sz w:val="22"/>
          <w:szCs w:val="22"/>
        </w:rPr>
        <w:t xml:space="preserve">  </w:t>
      </w:r>
      <w:r w:rsidR="00D86777" w:rsidRPr="00012906">
        <w:rPr>
          <w:rFonts w:ascii="Wingdings 2" w:eastAsia="Wingdings 2" w:hAnsi="Wingdings 2" w:cs="Wingdings 2"/>
          <w:sz w:val="28"/>
          <w:szCs w:val="28"/>
        </w:rPr>
        <w:t></w:t>
      </w:r>
      <w:r w:rsidR="00D86777">
        <w:rPr>
          <w:sz w:val="22"/>
          <w:szCs w:val="22"/>
        </w:rPr>
        <w:t xml:space="preserve"> </w:t>
      </w:r>
      <w:r w:rsidRPr="00CE1B2C">
        <w:rPr>
          <w:sz w:val="22"/>
          <w:szCs w:val="22"/>
        </w:rPr>
        <w:t xml:space="preserve">No </w:t>
      </w:r>
      <w:r w:rsidR="0CCEE773" w:rsidRPr="00CE1B2C">
        <w:rPr>
          <w:sz w:val="22"/>
          <w:szCs w:val="22"/>
        </w:rPr>
        <w:t xml:space="preserve"> </w:t>
      </w:r>
      <w:r w:rsidR="005F4A24">
        <w:tab/>
      </w:r>
    </w:p>
    <w:p w14:paraId="248037DA" w14:textId="1E101322" w:rsidR="0056300D" w:rsidRPr="0056300D" w:rsidRDefault="0056300D" w:rsidP="0056300D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6300D">
        <w:rPr>
          <w:rFonts w:ascii="Aptos" w:eastAsia="Times New Roman" w:hAnsi="Aptos" w:cs="Times New Roman"/>
          <w:color w:val="000000"/>
          <w:kern w:val="0"/>
          <w14:ligatures w14:val="none"/>
        </w:rPr>
        <w:t>List the RECR activities you have completed for this academic year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1AD53DDB" w14:textId="3072AC64" w:rsidR="00CE1B2C" w:rsidRPr="00CE1B2C" w:rsidRDefault="00CE1B2C" w:rsidP="00CE1B2C">
      <w:pPr>
        <w:tabs>
          <w:tab w:val="left" w:pos="765"/>
        </w:tabs>
        <w:spacing w:after="0"/>
        <w:rPr>
          <w:sz w:val="22"/>
          <w:szCs w:val="22"/>
        </w:rPr>
      </w:pPr>
    </w:p>
    <w:p w14:paraId="7839410A" w14:textId="1A88460D" w:rsidR="00CE1B2C" w:rsidRPr="00CE1B2C" w:rsidRDefault="00CE1B2C" w:rsidP="63833FB6">
      <w:pPr>
        <w:tabs>
          <w:tab w:val="left" w:pos="765"/>
        </w:tabs>
        <w:spacing w:after="0"/>
        <w:rPr>
          <w:sz w:val="22"/>
          <w:szCs w:val="22"/>
        </w:rPr>
      </w:pPr>
    </w:p>
    <w:p w14:paraId="008431B0" w14:textId="4F6E0D8F" w:rsidR="00DC73A9" w:rsidRPr="008B26DB" w:rsidRDefault="00DC73A9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1F7DB0BB" w14:textId="685BFA3F" w:rsidR="00060FAA" w:rsidRPr="007C1976" w:rsidRDefault="00A32446" w:rsidP="006F2E53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all </w:t>
      </w:r>
      <w:r w:rsidR="3716D3CE" w:rsidRPr="63833FB6"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re</w:t>
      </w:r>
      <w:r w:rsidR="000D44BA">
        <w:rPr>
          <w:b/>
          <w:bCs/>
          <w:sz w:val="22"/>
          <w:szCs w:val="22"/>
        </w:rPr>
        <w:t xml:space="preserve">quired courses been completed? </w:t>
      </w:r>
      <w:r w:rsidRPr="00060FAA">
        <w:rPr>
          <w:sz w:val="22"/>
          <w:szCs w:val="22"/>
        </w:rPr>
        <w:t>If not, what remains to be taken and wh</w:t>
      </w:r>
      <w:r w:rsidR="00C73F54" w:rsidRPr="00060FAA">
        <w:rPr>
          <w:sz w:val="22"/>
          <w:szCs w:val="22"/>
        </w:rPr>
        <w:t xml:space="preserve">en are they planned? </w:t>
      </w:r>
    </w:p>
    <w:p w14:paraId="0997818F" w14:textId="69BAC27C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292C5F34" w14:textId="77777777" w:rsidR="00035C6F" w:rsidRDefault="00035C6F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28D9AA6D" w14:textId="65FC2161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997C27C" w14:textId="39667B91" w:rsidR="00060FAA" w:rsidRPr="00846883" w:rsidRDefault="00846883" w:rsidP="006F2E53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 w:rsidRPr="244A9D88">
        <w:rPr>
          <w:b/>
          <w:bCs/>
          <w:sz w:val="22"/>
          <w:szCs w:val="22"/>
        </w:rPr>
        <w:t>Which additional courses would be beneficial for your future?</w:t>
      </w:r>
    </w:p>
    <w:p w14:paraId="0E0CF15B" w14:textId="77886239" w:rsidR="00846883" w:rsidRDefault="00846883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78D78427" w14:textId="77777777" w:rsidR="00035C6F" w:rsidRDefault="00035C6F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69762636" w14:textId="3CC405A9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7FC4BDB" w14:textId="78ADA3C7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1A06B6E9" w14:textId="682EF664" w:rsidR="00047F0C" w:rsidRDefault="00091090" w:rsidP="006F2E53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 </w:t>
      </w:r>
      <w:r w:rsidR="000D44BA">
        <w:rPr>
          <w:b/>
          <w:bCs/>
          <w:sz w:val="22"/>
          <w:szCs w:val="22"/>
        </w:rPr>
        <w:t>are your goals for the coming year?</w:t>
      </w:r>
      <w:r>
        <w:rPr>
          <w:b/>
          <w:bCs/>
          <w:sz w:val="22"/>
          <w:szCs w:val="22"/>
        </w:rPr>
        <w:t xml:space="preserve"> </w:t>
      </w:r>
    </w:p>
    <w:p w14:paraId="0B77CB4B" w14:textId="74A4CC1E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C7FF6E6" w14:textId="4719EC7A" w:rsidR="00047F0C" w:rsidRDefault="00047F0C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84657E5" w14:textId="77777777" w:rsidR="00035C6F" w:rsidRDefault="00035C6F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CC3CB96" w14:textId="2468A593" w:rsidR="00BA30F7" w:rsidRDefault="00BA30F7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E6607DE" w14:textId="24942A2A" w:rsidR="00BA30F7" w:rsidRDefault="00BA30F7" w:rsidP="006F2E53">
      <w:pPr>
        <w:tabs>
          <w:tab w:val="left" w:pos="765"/>
        </w:tabs>
        <w:spacing w:after="0"/>
        <w:rPr>
          <w:sz w:val="22"/>
          <w:szCs w:val="22"/>
        </w:rPr>
      </w:pPr>
      <w:r w:rsidRPr="00AC3664">
        <w:rPr>
          <w:b/>
          <w:bCs/>
          <w:sz w:val="22"/>
          <w:szCs w:val="22"/>
        </w:rPr>
        <w:t xml:space="preserve">When do you </w:t>
      </w:r>
      <w:r w:rsidR="00527A9E" w:rsidRPr="00AC3664">
        <w:rPr>
          <w:b/>
          <w:bCs/>
          <w:sz w:val="22"/>
          <w:szCs w:val="22"/>
        </w:rPr>
        <w:t>anticipate</w:t>
      </w:r>
      <w:r w:rsidR="000D44BA">
        <w:rPr>
          <w:b/>
          <w:bCs/>
          <w:sz w:val="22"/>
          <w:szCs w:val="22"/>
        </w:rPr>
        <w:t xml:space="preserve"> graduating?</w:t>
      </w:r>
    </w:p>
    <w:p w14:paraId="49CB3319" w14:textId="19B58F7D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018F3804" w14:textId="77777777" w:rsidR="00035C6F" w:rsidRDefault="00035C6F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47E6FE36" w14:textId="77777777" w:rsidR="000D44BA" w:rsidRDefault="000D44B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5D953257" w14:textId="6EB8D06F" w:rsidR="00AC3664" w:rsidRDefault="00AC3664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FB9153D" w14:textId="0140DAE2" w:rsidR="00AC3664" w:rsidRDefault="00AC3664" w:rsidP="006F2E53">
      <w:pPr>
        <w:tabs>
          <w:tab w:val="left" w:pos="765"/>
        </w:tabs>
        <w:spacing w:after="0"/>
        <w:rPr>
          <w:sz w:val="22"/>
          <w:szCs w:val="22"/>
        </w:rPr>
      </w:pPr>
      <w:r w:rsidRPr="0021036B">
        <w:rPr>
          <w:b/>
          <w:bCs/>
          <w:sz w:val="22"/>
          <w:szCs w:val="22"/>
        </w:rPr>
        <w:t>What are your career goals/job plans after graduation</w:t>
      </w:r>
      <w:r>
        <w:rPr>
          <w:sz w:val="22"/>
          <w:szCs w:val="22"/>
        </w:rPr>
        <w:t>?</w:t>
      </w:r>
    </w:p>
    <w:p w14:paraId="3A7092A3" w14:textId="5E193C16" w:rsidR="00AC3664" w:rsidRDefault="00AC3664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0BB64A04" w14:textId="55B0067D" w:rsidR="00AC3664" w:rsidRDefault="00AC3664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5CF5D59B" w14:textId="5E10803C" w:rsidR="004578AA" w:rsidRDefault="004578A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3A147156" w14:textId="77777777" w:rsidR="004578AA" w:rsidRDefault="004578AA" w:rsidP="006F2E53">
      <w:pPr>
        <w:tabs>
          <w:tab w:val="left" w:pos="765"/>
        </w:tabs>
        <w:spacing w:after="0"/>
        <w:rPr>
          <w:sz w:val="22"/>
          <w:szCs w:val="22"/>
        </w:rPr>
      </w:pPr>
    </w:p>
    <w:p w14:paraId="4B41DCBA" w14:textId="26E2BA6F" w:rsidR="000D44BA" w:rsidRDefault="00AC3664" w:rsidP="000D44BA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 w:rsidRPr="244A9D88">
        <w:rPr>
          <w:b/>
          <w:bCs/>
          <w:sz w:val="22"/>
          <w:szCs w:val="22"/>
        </w:rPr>
        <w:t>Did you</w:t>
      </w:r>
      <w:r w:rsidR="00E0085F" w:rsidRPr="244A9D88">
        <w:rPr>
          <w:b/>
          <w:bCs/>
          <w:sz w:val="22"/>
          <w:szCs w:val="22"/>
        </w:rPr>
        <w:t xml:space="preserve">r advisor/chair leave the meeting so you could </w:t>
      </w:r>
      <w:r w:rsidR="7C167CAA" w:rsidRPr="244A9D88">
        <w:rPr>
          <w:b/>
          <w:bCs/>
          <w:sz w:val="22"/>
          <w:szCs w:val="22"/>
        </w:rPr>
        <w:t xml:space="preserve">have a </w:t>
      </w:r>
      <w:r w:rsidR="00E0085F" w:rsidRPr="244A9D88">
        <w:rPr>
          <w:b/>
          <w:bCs/>
          <w:sz w:val="22"/>
          <w:szCs w:val="22"/>
        </w:rPr>
        <w:t>discuss</w:t>
      </w:r>
      <w:r w:rsidR="3FB586B8" w:rsidRPr="244A9D88">
        <w:rPr>
          <w:b/>
          <w:bCs/>
          <w:sz w:val="22"/>
          <w:szCs w:val="22"/>
        </w:rPr>
        <w:t>ion</w:t>
      </w:r>
      <w:r w:rsidR="00E0085F" w:rsidRPr="244A9D88">
        <w:rPr>
          <w:b/>
          <w:bCs/>
          <w:sz w:val="22"/>
          <w:szCs w:val="22"/>
        </w:rPr>
        <w:t xml:space="preserve"> with the other members? </w:t>
      </w:r>
    </w:p>
    <w:p w14:paraId="58547865" w14:textId="5AC11FEE" w:rsidR="00DF75CF" w:rsidRPr="00CE1B2C" w:rsidRDefault="000D44BA" w:rsidP="000D44BA">
      <w:pPr>
        <w:tabs>
          <w:tab w:val="left" w:pos="765"/>
        </w:tabs>
        <w:spacing w:after="0"/>
        <w:rPr>
          <w:sz w:val="28"/>
          <w:szCs w:val="28"/>
        </w:rPr>
      </w:pPr>
      <w:r w:rsidRPr="00CE1B2C">
        <w:rPr>
          <w:sz w:val="22"/>
          <w:szCs w:val="22"/>
        </w:rPr>
        <w:t>Yes</w:t>
      </w:r>
      <w:r w:rsidR="008B26DB">
        <w:rPr>
          <w:sz w:val="22"/>
          <w:szCs w:val="22"/>
        </w:rPr>
        <w:t xml:space="preserve"> </w:t>
      </w:r>
      <w:r w:rsidR="008B26DB" w:rsidRPr="63833FB6">
        <w:rPr>
          <w:rFonts w:ascii="Wingdings 2" w:eastAsia="Wingdings 2" w:hAnsi="Wingdings 2" w:cs="Wingdings 2"/>
          <w:sz w:val="28"/>
          <w:szCs w:val="28"/>
        </w:rPr>
        <w:t></w:t>
      </w:r>
      <w:r>
        <w:rPr>
          <w:sz w:val="22"/>
          <w:szCs w:val="22"/>
        </w:rPr>
        <w:t xml:space="preserve">      </w:t>
      </w:r>
      <w:r w:rsidRPr="00CE1B2C">
        <w:rPr>
          <w:sz w:val="22"/>
          <w:szCs w:val="22"/>
        </w:rPr>
        <w:t xml:space="preserve"> No </w:t>
      </w:r>
      <w:r w:rsidR="008B26DB" w:rsidRPr="63833FB6">
        <w:rPr>
          <w:rFonts w:ascii="Wingdings 2" w:eastAsia="Wingdings 2" w:hAnsi="Wingdings 2" w:cs="Wingdings 2"/>
          <w:sz w:val="28"/>
          <w:szCs w:val="28"/>
        </w:rPr>
        <w:t></w:t>
      </w:r>
    </w:p>
    <w:p w14:paraId="16B5E804" w14:textId="0B94055F" w:rsidR="00203C28" w:rsidRDefault="00C25E40" w:rsidP="00C25E40">
      <w:pPr>
        <w:ind w:left="2160" w:firstLine="720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br w:type="page"/>
      </w:r>
      <w:r w:rsidR="00203C28" w:rsidRPr="00621E26">
        <w:rPr>
          <w:b/>
          <w:bCs/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5FB35621" wp14:editId="7DA1E56C">
            <wp:simplePos x="0" y="0"/>
            <wp:positionH relativeFrom="column">
              <wp:posOffset>-180642</wp:posOffset>
            </wp:positionH>
            <wp:positionV relativeFrom="paragraph">
              <wp:posOffset>-198755</wp:posOffset>
            </wp:positionV>
            <wp:extent cx="533400" cy="532462"/>
            <wp:effectExtent l="0" t="0" r="0" b="1270"/>
            <wp:wrapNone/>
            <wp:docPr id="215105115" name="Picture 1" descr="A logo of a department of physics and astrono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84635" name="Picture 1" descr="A logo of a department of physics and astronomy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C28" w:rsidRPr="00203C28">
        <w:rPr>
          <w:rFonts w:ascii="Lucida Bright" w:hAnsi="Lucida Bright"/>
          <w:sz w:val="28"/>
          <w:szCs w:val="28"/>
        </w:rPr>
        <w:t xml:space="preserve"> </w:t>
      </w:r>
      <w:r w:rsidR="00203C28">
        <w:rPr>
          <w:rFonts w:ascii="Lucida Bright" w:hAnsi="Lucida Bright"/>
          <w:sz w:val="28"/>
          <w:szCs w:val="28"/>
        </w:rPr>
        <w:t>PhD Guidance Committee meeting</w:t>
      </w:r>
    </w:p>
    <w:p w14:paraId="5B929753" w14:textId="29C7A3F1" w:rsidR="005E7035" w:rsidRDefault="00203C28" w:rsidP="00203C28">
      <w:pPr>
        <w:tabs>
          <w:tab w:val="left" w:pos="765"/>
        </w:tabs>
        <w:spacing w:after="0"/>
        <w:jc w:val="center"/>
        <w:rPr>
          <w:sz w:val="16"/>
          <w:szCs w:val="16"/>
        </w:rPr>
      </w:pPr>
      <w:r>
        <w:rPr>
          <w:rFonts w:ascii="Lucida Bright" w:hAnsi="Lucida Bright"/>
          <w:sz w:val="20"/>
          <w:szCs w:val="20"/>
        </w:rPr>
        <w:t xml:space="preserve"> Committee portion</w:t>
      </w:r>
    </w:p>
    <w:p w14:paraId="19B36DB6" w14:textId="0988F650" w:rsidR="00311A49" w:rsidRDefault="00035C6F" w:rsidP="006929AF">
      <w:pPr>
        <w:tabs>
          <w:tab w:val="left" w:pos="765"/>
        </w:tabs>
        <w:spacing w:after="0"/>
        <w:ind w:left="720" w:hanging="720"/>
        <w:rPr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225A97" wp14:editId="3EE9EE4C">
                <wp:simplePos x="0" y="0"/>
                <wp:positionH relativeFrom="column">
                  <wp:posOffset>257175</wp:posOffset>
                </wp:positionH>
                <wp:positionV relativeFrom="paragraph">
                  <wp:posOffset>164465</wp:posOffset>
                </wp:positionV>
                <wp:extent cx="5314950" cy="1066800"/>
                <wp:effectExtent l="0" t="0" r="19050" b="19050"/>
                <wp:wrapNone/>
                <wp:docPr id="130805540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066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E070" id="Rectangle 19" o:spid="_x0000_s1026" style="position:absolute;margin-left:20.25pt;margin-top:12.95pt;width:418.5pt;height:8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" filled="f" strokecolor="#030e13 [484]" strokeweight="1pt"/>
            </w:pict>
          </mc:Fallback>
        </mc:AlternateContent>
      </w:r>
      <w:r w:rsidR="006929AF">
        <w:rPr>
          <w:bCs/>
          <w:sz w:val="22"/>
          <w:szCs w:val="22"/>
        </w:rPr>
        <w:tab/>
      </w:r>
    </w:p>
    <w:p w14:paraId="2A2D14BD" w14:textId="2DF3E13F" w:rsidR="001A3366" w:rsidRDefault="008B26DB" w:rsidP="008D3BE8">
      <w:pPr>
        <w:tabs>
          <w:tab w:val="left" w:pos="765"/>
        </w:tabs>
        <w:spacing w:after="0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</w:r>
      <w:r w:rsidR="001A3366">
        <w:rPr>
          <w:b/>
          <w:bCs/>
          <w:sz w:val="22"/>
          <w:szCs w:val="22"/>
        </w:rPr>
        <w:t>1</w:t>
      </w:r>
      <w:r w:rsidR="001A3366" w:rsidRPr="001A3366">
        <w:rPr>
          <w:b/>
          <w:bCs/>
          <w:sz w:val="22"/>
          <w:szCs w:val="22"/>
          <w:vertAlign w:val="superscript"/>
        </w:rPr>
        <w:t>st</w:t>
      </w:r>
      <w:r w:rsidR="001A3366">
        <w:rPr>
          <w:b/>
          <w:bCs/>
          <w:sz w:val="22"/>
          <w:szCs w:val="22"/>
        </w:rPr>
        <w:t xml:space="preserve"> Guidance Committee meeting only</w:t>
      </w:r>
    </w:p>
    <w:p w14:paraId="0014EEEE" w14:textId="3DC7061B" w:rsidR="001C2328" w:rsidRPr="001C2328" w:rsidRDefault="001C2328" w:rsidP="008D3BE8">
      <w:pPr>
        <w:tabs>
          <w:tab w:val="left" w:pos="765"/>
        </w:tabs>
        <w:spacing w:after="0"/>
        <w:ind w:left="720" w:hanging="720"/>
        <w:rPr>
          <w:b/>
          <w:bCs/>
          <w:sz w:val="8"/>
          <w:szCs w:val="8"/>
        </w:rPr>
      </w:pPr>
      <w:r w:rsidRPr="001C2328">
        <w:rPr>
          <w:b/>
          <w:bCs/>
          <w:sz w:val="8"/>
          <w:szCs w:val="8"/>
        </w:rPr>
        <w:t xml:space="preserve">  </w:t>
      </w:r>
    </w:p>
    <w:p w14:paraId="1BDB53E7" w14:textId="4487EF4B" w:rsidR="00035C6F" w:rsidRDefault="00035C6F" w:rsidP="00323A5C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r w:rsidR="001C2328">
        <w:rPr>
          <w:b/>
          <w:bCs/>
          <w:sz w:val="22"/>
          <w:szCs w:val="22"/>
        </w:rPr>
        <w:tab/>
      </w:r>
      <w:r w:rsidR="001A3366" w:rsidRPr="001A3366">
        <w:rPr>
          <w:b/>
          <w:bCs/>
          <w:sz w:val="22"/>
          <w:szCs w:val="22"/>
        </w:rPr>
        <w:t xml:space="preserve">Oral Exam Evaluation </w:t>
      </w:r>
      <w:r w:rsidR="00323A5C">
        <w:rPr>
          <w:b/>
          <w:bCs/>
          <w:sz w:val="22"/>
          <w:szCs w:val="22"/>
        </w:rPr>
        <w:t>(select one below)</w:t>
      </w:r>
    </w:p>
    <w:p w14:paraId="682E7A7B" w14:textId="3ED7DBF3" w:rsidR="00323A5C" w:rsidRDefault="00323A5C" w:rsidP="00323A5C">
      <w:pPr>
        <w:tabs>
          <w:tab w:val="left" w:pos="765"/>
        </w:tabs>
        <w:spacing w:after="0"/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</w:r>
      <w:r w:rsidR="001A3366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1A3366" w:rsidRPr="007C7CA5">
        <w:rPr>
          <w:b/>
          <w:bCs/>
          <w:sz w:val="22"/>
          <w:szCs w:val="22"/>
        </w:rPr>
        <w:t xml:space="preserve"> </w:t>
      </w:r>
      <w:r w:rsidR="001A3366" w:rsidRPr="007C7CA5">
        <w:rPr>
          <w:bCs/>
          <w:sz w:val="20"/>
          <w:szCs w:val="20"/>
        </w:rPr>
        <w:t>Pass</w:t>
      </w:r>
      <w:r w:rsidR="001A3366" w:rsidRPr="007C7CA5">
        <w:rPr>
          <w:sz w:val="20"/>
          <w:szCs w:val="20"/>
        </w:rPr>
        <w:t xml:space="preserve">        </w:t>
      </w:r>
      <w:r w:rsidR="001A3366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1A3366" w:rsidRPr="007C7CA5">
        <w:rPr>
          <w:sz w:val="20"/>
          <w:szCs w:val="20"/>
        </w:rPr>
        <w:t xml:space="preserve"> </w:t>
      </w:r>
      <w:r w:rsidR="001A3366" w:rsidRPr="007C7CA5">
        <w:rPr>
          <w:bCs/>
          <w:sz w:val="20"/>
          <w:szCs w:val="20"/>
        </w:rPr>
        <w:t>Fail</w:t>
      </w:r>
      <w:r>
        <w:rPr>
          <w:bCs/>
          <w:sz w:val="20"/>
          <w:szCs w:val="20"/>
        </w:rPr>
        <w:t xml:space="preserve">        </w:t>
      </w:r>
      <w:r w:rsidRPr="00012906">
        <w:rPr>
          <w:rFonts w:ascii="Wingdings 2" w:eastAsia="Wingdings 2" w:hAnsi="Wingdings 2" w:cs="Wingdings 2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Uns</w:t>
      </w:r>
      <w:r w:rsidRPr="007C7CA5">
        <w:rPr>
          <w:sz w:val="20"/>
          <w:szCs w:val="20"/>
        </w:rPr>
        <w:t>atisfactory</w:t>
      </w:r>
      <w:r>
        <w:rPr>
          <w:sz w:val="20"/>
          <w:szCs w:val="20"/>
        </w:rPr>
        <w:t xml:space="preserve">, rescheduled, </w:t>
      </w:r>
    </w:p>
    <w:p w14:paraId="3BD703FA" w14:textId="56538622" w:rsidR="00323A5C" w:rsidRPr="007C7CA5" w:rsidRDefault="00323A5C" w:rsidP="00323A5C">
      <w:pPr>
        <w:tabs>
          <w:tab w:val="left" w:pos="76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Rescheduled date_____</w:t>
      </w:r>
      <w:r w:rsidR="001C2328"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</w:p>
    <w:p w14:paraId="012A7EBD" w14:textId="11A485E2" w:rsidR="001A3366" w:rsidRPr="007C7CA5" w:rsidRDefault="001A3366" w:rsidP="001A3366">
      <w:pPr>
        <w:tabs>
          <w:tab w:val="left" w:pos="765"/>
        </w:tabs>
        <w:spacing w:after="0"/>
        <w:ind w:left="1395" w:firstLine="45"/>
        <w:rPr>
          <w:sz w:val="20"/>
          <w:szCs w:val="20"/>
        </w:rPr>
      </w:pPr>
    </w:p>
    <w:p w14:paraId="291C78FB" w14:textId="145193F9" w:rsidR="006A0CE8" w:rsidRPr="007C7CA5" w:rsidRDefault="00035C6F" w:rsidP="00323A5C">
      <w:pPr>
        <w:tabs>
          <w:tab w:val="left" w:pos="765"/>
        </w:tabs>
        <w:spacing w:after="0"/>
        <w:ind w:left="720" w:hanging="720"/>
        <w:rPr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839E1B" wp14:editId="20F23A1F">
                <wp:simplePos x="0" y="0"/>
                <wp:positionH relativeFrom="column">
                  <wp:posOffset>265430</wp:posOffset>
                </wp:positionH>
                <wp:positionV relativeFrom="paragraph">
                  <wp:posOffset>94615</wp:posOffset>
                </wp:positionV>
                <wp:extent cx="5306695" cy="1209675"/>
                <wp:effectExtent l="0" t="0" r="27305" b="28575"/>
                <wp:wrapNone/>
                <wp:docPr id="7985517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6695" cy="1209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0B51B" id="Rectangle 19" o:spid="_x0000_s1026" style="position:absolute;margin-left:20.9pt;margin-top:7.45pt;width:417.85pt;height:9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" filled="f" strokecolor="#030e13 [484]" strokeweight="1pt"/>
            </w:pict>
          </mc:Fallback>
        </mc:AlternateContent>
      </w:r>
      <w:r w:rsidR="001A3366">
        <w:rPr>
          <w:b/>
          <w:bCs/>
          <w:sz w:val="22"/>
          <w:szCs w:val="22"/>
        </w:rPr>
        <w:tab/>
      </w:r>
      <w:r w:rsidR="001A3366">
        <w:rPr>
          <w:b/>
          <w:bCs/>
          <w:sz w:val="22"/>
          <w:szCs w:val="22"/>
        </w:rPr>
        <w:tab/>
      </w:r>
      <w:r w:rsidR="001A3366">
        <w:rPr>
          <w:b/>
          <w:bCs/>
          <w:sz w:val="22"/>
          <w:szCs w:val="22"/>
        </w:rPr>
        <w:tab/>
      </w:r>
      <w:r w:rsidR="001A3366">
        <w:rPr>
          <w:sz w:val="20"/>
          <w:szCs w:val="20"/>
        </w:rPr>
        <w:t xml:space="preserve"> </w:t>
      </w:r>
    </w:p>
    <w:p w14:paraId="72EEF474" w14:textId="7D6FAA31" w:rsidR="00F353FC" w:rsidRPr="00AA52A2" w:rsidRDefault="00035C6F" w:rsidP="00035C6F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1C2328">
        <w:rPr>
          <w:b/>
          <w:sz w:val="22"/>
          <w:szCs w:val="22"/>
        </w:rPr>
        <w:tab/>
      </w:r>
      <w:r w:rsidR="008B26DB" w:rsidRPr="008B26DB">
        <w:rPr>
          <w:b/>
          <w:sz w:val="22"/>
          <w:szCs w:val="22"/>
        </w:rPr>
        <w:t>2</w:t>
      </w:r>
      <w:r w:rsidR="008B26DB" w:rsidRPr="008B26DB">
        <w:rPr>
          <w:b/>
          <w:sz w:val="22"/>
          <w:szCs w:val="22"/>
          <w:vertAlign w:val="superscript"/>
        </w:rPr>
        <w:t>nd</w:t>
      </w:r>
      <w:r w:rsidR="008B26DB" w:rsidRPr="008B26DB">
        <w:rPr>
          <w:b/>
          <w:sz w:val="22"/>
          <w:szCs w:val="22"/>
        </w:rPr>
        <w:t xml:space="preserve"> -</w:t>
      </w:r>
      <w:r w:rsidR="005E16C9" w:rsidRPr="008B26DB">
        <w:rPr>
          <w:b/>
          <w:sz w:val="22"/>
          <w:szCs w:val="22"/>
        </w:rPr>
        <w:t xml:space="preserve"> </w:t>
      </w:r>
      <w:r w:rsidR="001A3366">
        <w:rPr>
          <w:b/>
          <w:sz w:val="22"/>
          <w:szCs w:val="22"/>
        </w:rPr>
        <w:t>N</w:t>
      </w:r>
      <w:r w:rsidR="008B26DB" w:rsidRPr="008B26DB">
        <w:rPr>
          <w:b/>
          <w:sz w:val="22"/>
          <w:szCs w:val="22"/>
          <w:vertAlign w:val="superscript"/>
        </w:rPr>
        <w:t>th</w:t>
      </w:r>
      <w:r w:rsidR="008B26DB" w:rsidRPr="008B26DB">
        <w:rPr>
          <w:b/>
          <w:sz w:val="22"/>
          <w:szCs w:val="22"/>
        </w:rPr>
        <w:t xml:space="preserve"> </w:t>
      </w:r>
      <w:r w:rsidR="001A3366">
        <w:rPr>
          <w:b/>
          <w:sz w:val="22"/>
          <w:szCs w:val="22"/>
        </w:rPr>
        <w:t>committee meetings</w:t>
      </w:r>
    </w:p>
    <w:p w14:paraId="5220D8B3" w14:textId="4770E185" w:rsidR="008E55F1" w:rsidRDefault="00035C6F" w:rsidP="008C3FFF">
      <w:pPr>
        <w:tabs>
          <w:tab w:val="left" w:pos="765"/>
        </w:tabs>
        <w:spacing w:after="0"/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 w:rsidR="008C3FFF" w:rsidRPr="002B31AD">
        <w:rPr>
          <w:b/>
          <w:bCs/>
          <w:sz w:val="22"/>
          <w:szCs w:val="22"/>
        </w:rPr>
        <w:t xml:space="preserve">   </w:t>
      </w:r>
      <w:r w:rsidR="001C2328">
        <w:rPr>
          <w:b/>
          <w:bCs/>
          <w:sz w:val="22"/>
          <w:szCs w:val="22"/>
        </w:rPr>
        <w:tab/>
      </w:r>
      <w:r w:rsidR="008C3FFF" w:rsidRPr="002B31AD">
        <w:rPr>
          <w:sz w:val="20"/>
          <w:szCs w:val="20"/>
        </w:rPr>
        <w:t>Satisfactory</w:t>
      </w:r>
      <w:r w:rsidR="008B26DB">
        <w:rPr>
          <w:sz w:val="20"/>
          <w:szCs w:val="20"/>
        </w:rPr>
        <w:t>?</w:t>
      </w:r>
      <w:r w:rsidR="001C2328">
        <w:rPr>
          <w:sz w:val="20"/>
          <w:szCs w:val="20"/>
        </w:rPr>
        <w:tab/>
      </w:r>
      <w:r w:rsidR="008B26DB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80141F">
        <w:rPr>
          <w:sz w:val="20"/>
          <w:szCs w:val="20"/>
        </w:rPr>
        <w:t xml:space="preserve"> Yes </w:t>
      </w:r>
      <w:r w:rsidR="0080141F">
        <w:rPr>
          <w:sz w:val="20"/>
          <w:szCs w:val="20"/>
        </w:rPr>
        <w:tab/>
      </w:r>
      <w:r w:rsidR="0080141F">
        <w:rPr>
          <w:sz w:val="20"/>
          <w:szCs w:val="20"/>
        </w:rPr>
        <w:tab/>
      </w:r>
    </w:p>
    <w:p w14:paraId="28675C60" w14:textId="4D72DAEA" w:rsidR="008C3FFF" w:rsidRPr="002B31AD" w:rsidRDefault="008E55F1" w:rsidP="008C3FFF">
      <w:pPr>
        <w:tabs>
          <w:tab w:val="left" w:pos="76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1C2328">
        <w:rPr>
          <w:sz w:val="20"/>
          <w:szCs w:val="20"/>
        </w:rPr>
        <w:t xml:space="preserve">                              </w:t>
      </w:r>
      <w:r w:rsidR="001C2328">
        <w:rPr>
          <w:sz w:val="20"/>
          <w:szCs w:val="20"/>
        </w:rPr>
        <w:tab/>
      </w:r>
      <w:r w:rsidR="008B26DB" w:rsidRPr="00012906">
        <w:rPr>
          <w:rFonts w:ascii="Wingdings 2" w:eastAsia="Wingdings 2" w:hAnsi="Wingdings 2" w:cs="Wingdings 2"/>
          <w:sz w:val="28"/>
          <w:szCs w:val="28"/>
        </w:rPr>
        <w:t>*</w:t>
      </w:r>
      <w:r w:rsidR="008B26DB">
        <w:rPr>
          <w:sz w:val="28"/>
          <w:szCs w:val="28"/>
        </w:rPr>
        <w:t xml:space="preserve"> </w:t>
      </w:r>
      <w:r w:rsidR="008B26DB">
        <w:rPr>
          <w:sz w:val="20"/>
          <w:szCs w:val="20"/>
        </w:rPr>
        <w:t xml:space="preserve">No </w:t>
      </w:r>
      <w:r w:rsidR="00AA52A2">
        <w:rPr>
          <w:sz w:val="20"/>
          <w:szCs w:val="20"/>
        </w:rPr>
        <w:t>Explain Reasons</w:t>
      </w:r>
      <w:r w:rsidR="008A1FE2">
        <w:rPr>
          <w:sz w:val="20"/>
          <w:szCs w:val="20"/>
        </w:rPr>
        <w:t>:</w:t>
      </w:r>
    </w:p>
    <w:p w14:paraId="7DFD7105" w14:textId="77777777" w:rsidR="00AA52A2" w:rsidRDefault="00AA52A2" w:rsidP="00B41776">
      <w:pPr>
        <w:tabs>
          <w:tab w:val="left" w:pos="765"/>
        </w:tabs>
        <w:spacing w:after="0"/>
        <w:rPr>
          <w:sz w:val="20"/>
          <w:szCs w:val="20"/>
        </w:rPr>
      </w:pPr>
    </w:p>
    <w:p w14:paraId="03CE4B01" w14:textId="77777777" w:rsidR="008C3FFF" w:rsidRDefault="008C3FF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529934AB" w14:textId="2F19DDDE" w:rsidR="00BB4659" w:rsidRDefault="00BB4659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E10B907" w14:textId="77777777" w:rsidR="00035C6F" w:rsidRDefault="00035C6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1F9BBD9E" w14:textId="6DC80911" w:rsidR="0080141F" w:rsidRPr="00E93492" w:rsidRDefault="0080141F" w:rsidP="00190402">
      <w:pPr>
        <w:tabs>
          <w:tab w:val="left" w:pos="765"/>
        </w:tabs>
        <w:spacing w:after="0"/>
        <w:rPr>
          <w:sz w:val="22"/>
          <w:szCs w:val="22"/>
        </w:rPr>
      </w:pPr>
      <w:r w:rsidRPr="244A9D88">
        <w:rPr>
          <w:b/>
          <w:bCs/>
          <w:sz w:val="22"/>
          <w:szCs w:val="22"/>
        </w:rPr>
        <w:t xml:space="preserve">Areas of </w:t>
      </w:r>
      <w:r>
        <w:rPr>
          <w:b/>
          <w:bCs/>
          <w:sz w:val="22"/>
          <w:szCs w:val="22"/>
        </w:rPr>
        <w:t>excellence</w:t>
      </w:r>
      <w:r w:rsidR="008B26DB">
        <w:rPr>
          <w:b/>
          <w:bCs/>
          <w:sz w:val="22"/>
          <w:szCs w:val="22"/>
        </w:rPr>
        <w:t xml:space="preserve"> </w:t>
      </w:r>
      <w:r w:rsidR="008B26DB">
        <w:rPr>
          <w:sz w:val="22"/>
          <w:szCs w:val="22"/>
        </w:rPr>
        <w:t>I</w:t>
      </w:r>
      <w:r w:rsidR="00E93492" w:rsidRPr="00E93492">
        <w:rPr>
          <w:sz w:val="22"/>
          <w:szCs w:val="22"/>
        </w:rPr>
        <w:t>denti</w:t>
      </w:r>
      <w:r w:rsidR="008A1FE2">
        <w:rPr>
          <w:sz w:val="22"/>
          <w:szCs w:val="22"/>
        </w:rPr>
        <w:t>fy</w:t>
      </w:r>
      <w:r w:rsidR="00E93492" w:rsidRPr="00E93492">
        <w:rPr>
          <w:sz w:val="22"/>
          <w:szCs w:val="22"/>
        </w:rPr>
        <w:t xml:space="preserve"> major accomplishments </w:t>
      </w:r>
      <w:r w:rsidR="00E60E23">
        <w:rPr>
          <w:sz w:val="22"/>
          <w:szCs w:val="22"/>
        </w:rPr>
        <w:t>and/</w:t>
      </w:r>
      <w:r w:rsidR="00E93492" w:rsidRPr="00E93492">
        <w:rPr>
          <w:sz w:val="22"/>
          <w:szCs w:val="22"/>
        </w:rPr>
        <w:t>or strengths demonstrated by the student</w:t>
      </w:r>
    </w:p>
    <w:p w14:paraId="2D7E1C26" w14:textId="77777777" w:rsidR="0080141F" w:rsidRPr="00E93492" w:rsidRDefault="0080141F" w:rsidP="00190402">
      <w:pPr>
        <w:tabs>
          <w:tab w:val="left" w:pos="765"/>
        </w:tabs>
        <w:spacing w:after="0"/>
        <w:rPr>
          <w:sz w:val="22"/>
          <w:szCs w:val="22"/>
        </w:rPr>
      </w:pPr>
    </w:p>
    <w:p w14:paraId="0D50D9F0" w14:textId="33F3E5A6" w:rsidR="0080141F" w:rsidRDefault="0080141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EBDD2DE" w14:textId="7E81399F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E8C975A" w14:textId="752E2D69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07911ABF" w14:textId="65FD4BDB" w:rsidR="008D4EA2" w:rsidRDefault="008D4EA2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4153FB8E" w14:textId="77777777" w:rsidR="008D4EA2" w:rsidRDefault="008D4EA2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3618EE9" w14:textId="77777777" w:rsidR="00BB4659" w:rsidRDefault="00BB4659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6C2E1F6" w14:textId="77777777" w:rsidR="00BB4659" w:rsidRDefault="00BB4659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55769423" w14:textId="17DACB74" w:rsidR="003E7AC0" w:rsidRPr="00272F18" w:rsidRDefault="00BB1630" w:rsidP="00190402">
      <w:pPr>
        <w:tabs>
          <w:tab w:val="left" w:pos="765"/>
        </w:tabs>
        <w:spacing w:after="0"/>
        <w:rPr>
          <w:sz w:val="22"/>
          <w:szCs w:val="22"/>
        </w:rPr>
      </w:pPr>
      <w:r w:rsidRPr="244A9D88">
        <w:rPr>
          <w:b/>
          <w:bCs/>
          <w:sz w:val="22"/>
          <w:szCs w:val="22"/>
        </w:rPr>
        <w:t xml:space="preserve">Areas of </w:t>
      </w:r>
      <w:r w:rsidR="008A54EC" w:rsidRPr="244A9D88">
        <w:rPr>
          <w:b/>
          <w:bCs/>
          <w:sz w:val="22"/>
          <w:szCs w:val="22"/>
        </w:rPr>
        <w:t>i</w:t>
      </w:r>
      <w:r w:rsidRPr="244A9D88">
        <w:rPr>
          <w:b/>
          <w:bCs/>
          <w:sz w:val="22"/>
          <w:szCs w:val="22"/>
        </w:rPr>
        <w:t>mprovemen</w:t>
      </w:r>
      <w:r w:rsidR="0080141F">
        <w:rPr>
          <w:b/>
          <w:bCs/>
          <w:sz w:val="22"/>
          <w:szCs w:val="22"/>
        </w:rPr>
        <w:t>t</w:t>
      </w:r>
      <w:r w:rsidR="009965A3" w:rsidRPr="244A9D88">
        <w:rPr>
          <w:b/>
          <w:bCs/>
          <w:sz w:val="22"/>
          <w:szCs w:val="22"/>
        </w:rPr>
        <w:t xml:space="preserve"> </w:t>
      </w:r>
      <w:r w:rsidR="008B26DB">
        <w:rPr>
          <w:sz w:val="22"/>
          <w:szCs w:val="22"/>
        </w:rPr>
        <w:t>L</w:t>
      </w:r>
      <w:r w:rsidR="009965A3" w:rsidRPr="244A9D88">
        <w:rPr>
          <w:sz w:val="22"/>
          <w:szCs w:val="22"/>
        </w:rPr>
        <w:t>ist</w:t>
      </w:r>
      <w:r w:rsidRPr="244A9D88">
        <w:rPr>
          <w:sz w:val="22"/>
          <w:szCs w:val="22"/>
        </w:rPr>
        <w:t xml:space="preserve"> specific issues</w:t>
      </w:r>
      <w:r w:rsidR="001A3366">
        <w:rPr>
          <w:sz w:val="22"/>
          <w:szCs w:val="22"/>
        </w:rPr>
        <w:t xml:space="preserve"> and strategies for </w:t>
      </w:r>
      <w:r w:rsidR="001A3366" w:rsidRPr="001A3366">
        <w:rPr>
          <w:sz w:val="22"/>
          <w:szCs w:val="22"/>
        </w:rPr>
        <w:t>improvement</w:t>
      </w:r>
      <w:r w:rsidRPr="244A9D88">
        <w:rPr>
          <w:sz w:val="22"/>
          <w:szCs w:val="22"/>
        </w:rPr>
        <w:t xml:space="preserve"> to revisit at </w:t>
      </w:r>
      <w:r w:rsidR="56F08D89" w:rsidRPr="244A9D88">
        <w:rPr>
          <w:sz w:val="22"/>
          <w:szCs w:val="22"/>
        </w:rPr>
        <w:t xml:space="preserve">the </w:t>
      </w:r>
      <w:r w:rsidR="0056300D">
        <w:rPr>
          <w:sz w:val="22"/>
          <w:szCs w:val="22"/>
        </w:rPr>
        <w:t>next meeting</w:t>
      </w:r>
    </w:p>
    <w:p w14:paraId="411DE745" w14:textId="1AD8E973" w:rsidR="00FA4B1D" w:rsidRDefault="00FA4B1D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0E80B18E" w14:textId="72FCB702" w:rsidR="006929AF" w:rsidRDefault="006929A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6405AF93" w14:textId="6C511521" w:rsidR="008D4EA2" w:rsidRDefault="008D4EA2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DA47F8E" w14:textId="77777777" w:rsidR="008D4EA2" w:rsidRDefault="008D4EA2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1C440AF4" w14:textId="76392D63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5E8D5D1A" w14:textId="081ECB13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6D0B25F" w14:textId="7917FEAA" w:rsidR="006929AF" w:rsidRDefault="006929A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891BDCA" w14:textId="7E6B05CE" w:rsidR="00A66925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Career </w:t>
      </w:r>
      <w:r w:rsidR="00C6261C">
        <w:rPr>
          <w:b/>
          <w:bCs/>
          <w:sz w:val="22"/>
          <w:szCs w:val="22"/>
        </w:rPr>
        <w:t xml:space="preserve">Development </w:t>
      </w:r>
      <w:r>
        <w:rPr>
          <w:b/>
          <w:bCs/>
          <w:sz w:val="22"/>
          <w:szCs w:val="22"/>
        </w:rPr>
        <w:t>Advice</w:t>
      </w:r>
    </w:p>
    <w:p w14:paraId="5392A3EF" w14:textId="77777777" w:rsidR="00A66925" w:rsidRDefault="00A66925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133C701F" w14:textId="206145D6" w:rsidR="006929AF" w:rsidRDefault="006929AF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4EC0E37B" w14:textId="7F389E94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A28A2BB" w14:textId="77777777" w:rsidR="008B26DB" w:rsidRDefault="008B26DB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33E12C4" w14:textId="77777777" w:rsidR="00FA4B1D" w:rsidRDefault="00FA4B1D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B9FABF4" w14:textId="5466C0A5" w:rsidR="00FA4B1D" w:rsidRDefault="00FA4B1D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04F94B8B" w14:textId="6AD3CB04" w:rsidR="004971F0" w:rsidRDefault="004971F0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5A204925" w14:textId="77777777" w:rsidR="004971F0" w:rsidRPr="008B26DB" w:rsidRDefault="004971F0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EDABCD8" w14:textId="77777777" w:rsidR="004E7F74" w:rsidRDefault="004E7F74" w:rsidP="008D4EA2">
      <w:pPr>
        <w:rPr>
          <w:b/>
          <w:bCs/>
          <w:sz w:val="22"/>
          <w:szCs w:val="22"/>
        </w:rPr>
      </w:pPr>
    </w:p>
    <w:p w14:paraId="35281B1C" w14:textId="6B9644CF" w:rsidR="008D4EA2" w:rsidRDefault="00374444" w:rsidP="008D4E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Is the</w:t>
      </w:r>
      <w:r w:rsidR="008D4EA2">
        <w:rPr>
          <w:b/>
          <w:bCs/>
          <w:sz w:val="22"/>
          <w:szCs w:val="22"/>
        </w:rPr>
        <w:t xml:space="preserve"> </w:t>
      </w:r>
      <w:r w:rsidR="008D4EA2" w:rsidRPr="244A9D88">
        <w:rPr>
          <w:b/>
          <w:bCs/>
          <w:sz w:val="22"/>
          <w:szCs w:val="22"/>
        </w:rPr>
        <w:t xml:space="preserve">proposed timeline realistic?  </w:t>
      </w:r>
      <w:r w:rsidR="008D4EA2" w:rsidRPr="244A9D88">
        <w:rPr>
          <w:sz w:val="22"/>
          <w:szCs w:val="22"/>
        </w:rPr>
        <w:t>If not, what adjustments are needed?</w:t>
      </w:r>
    </w:p>
    <w:p w14:paraId="71F7BBDA" w14:textId="71EBC898" w:rsidR="008D4EA2" w:rsidRDefault="008D4EA2" w:rsidP="008D4EA2">
      <w:pPr>
        <w:rPr>
          <w:b/>
          <w:bCs/>
          <w:sz w:val="22"/>
          <w:szCs w:val="22"/>
        </w:rPr>
      </w:pPr>
    </w:p>
    <w:p w14:paraId="5E4D720B" w14:textId="5C1CFAC4" w:rsidR="008D4EA2" w:rsidRDefault="008D4EA2" w:rsidP="008D4EA2">
      <w:pPr>
        <w:rPr>
          <w:b/>
          <w:bCs/>
          <w:sz w:val="22"/>
          <w:szCs w:val="22"/>
        </w:rPr>
      </w:pPr>
    </w:p>
    <w:p w14:paraId="238FBBE1" w14:textId="7CB0F229" w:rsidR="008D4EA2" w:rsidRDefault="008D4EA2" w:rsidP="008D4EA2">
      <w:pPr>
        <w:rPr>
          <w:b/>
          <w:bCs/>
          <w:sz w:val="22"/>
          <w:szCs w:val="22"/>
        </w:rPr>
      </w:pPr>
    </w:p>
    <w:p w14:paraId="449D5350" w14:textId="47EE7F20" w:rsidR="00BF25C0" w:rsidRPr="00EF0BBC" w:rsidRDefault="00EF0BBC" w:rsidP="008D4EA2">
      <w:pPr>
        <w:rPr>
          <w:b/>
          <w:bCs/>
          <w:sz w:val="22"/>
          <w:szCs w:val="22"/>
        </w:rPr>
      </w:pPr>
      <w:r w:rsidRPr="00EF0BBC">
        <w:rPr>
          <w:b/>
          <w:bCs/>
          <w:sz w:val="22"/>
          <w:szCs w:val="22"/>
        </w:rPr>
        <w:t>Additional course work required or recommended:</w:t>
      </w:r>
    </w:p>
    <w:p w14:paraId="62920EAF" w14:textId="3BCB8DC3" w:rsidR="00EF0BBC" w:rsidRDefault="00EF0BBC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C33A019" w14:textId="3D4CCD87" w:rsidR="00F60EC4" w:rsidRDefault="00F60EC4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4675935A" w14:textId="77777777" w:rsidR="004578AA" w:rsidRDefault="004578AA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6ECC196C" w14:textId="2B46F818" w:rsidR="00F60EC4" w:rsidRDefault="00F60EC4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1DDF1FEF" w14:textId="77777777" w:rsidR="00F60EC4" w:rsidRDefault="00F60EC4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BC8FBF0" w14:textId="26F84796" w:rsidR="00BF6EA0" w:rsidRPr="00047F0C" w:rsidRDefault="00E26499" w:rsidP="00190402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Funding </w:t>
      </w:r>
      <w:r w:rsidR="008A54EC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>rajectory:</w:t>
      </w:r>
    </w:p>
    <w:p w14:paraId="07D01202" w14:textId="77777777" w:rsidR="00375E5B" w:rsidRDefault="00375E5B" w:rsidP="00190402">
      <w:pPr>
        <w:tabs>
          <w:tab w:val="left" w:pos="765"/>
        </w:tabs>
        <w:spacing w:after="0"/>
        <w:rPr>
          <w:sz w:val="22"/>
          <w:szCs w:val="22"/>
        </w:rPr>
      </w:pPr>
    </w:p>
    <w:p w14:paraId="64437939" w14:textId="4D191082" w:rsidR="00B53C8F" w:rsidRDefault="00C60436" w:rsidP="000165AF">
      <w:pPr>
        <w:tabs>
          <w:tab w:val="left" w:pos="765"/>
        </w:tabs>
        <w:spacing w:after="0"/>
        <w:rPr>
          <w:sz w:val="22"/>
          <w:szCs w:val="22"/>
        </w:rPr>
      </w:pPr>
      <w:r w:rsidRPr="00272F18">
        <w:rPr>
          <w:sz w:val="22"/>
          <w:szCs w:val="22"/>
        </w:rPr>
        <w:tab/>
      </w:r>
      <w:r w:rsidR="00047F0C">
        <w:rPr>
          <w:sz w:val="22"/>
          <w:szCs w:val="22"/>
        </w:rPr>
        <w:t>Cu</w:t>
      </w:r>
      <w:r w:rsidR="008A1FE2">
        <w:rPr>
          <w:sz w:val="22"/>
          <w:szCs w:val="22"/>
        </w:rPr>
        <w:t>rrent</w:t>
      </w:r>
      <w:r w:rsidR="00047F0C">
        <w:rPr>
          <w:sz w:val="22"/>
          <w:szCs w:val="22"/>
        </w:rPr>
        <w:t>/</w:t>
      </w:r>
      <w:r w:rsidRPr="00272F18">
        <w:rPr>
          <w:sz w:val="22"/>
          <w:szCs w:val="22"/>
        </w:rPr>
        <w:t xml:space="preserve">Pending </w:t>
      </w:r>
      <w:r w:rsidR="00047F0C">
        <w:rPr>
          <w:sz w:val="22"/>
          <w:szCs w:val="22"/>
        </w:rPr>
        <w:t>grants relevant for the project</w:t>
      </w:r>
      <w:r w:rsidR="009965A3" w:rsidRPr="00272F18">
        <w:rPr>
          <w:sz w:val="22"/>
          <w:szCs w:val="22"/>
        </w:rPr>
        <w:t>:</w:t>
      </w:r>
    </w:p>
    <w:p w14:paraId="6591551F" w14:textId="77777777" w:rsidR="00B4112D" w:rsidRDefault="00B4112D" w:rsidP="000165AF">
      <w:pPr>
        <w:tabs>
          <w:tab w:val="left" w:pos="765"/>
        </w:tabs>
        <w:spacing w:after="0"/>
        <w:rPr>
          <w:sz w:val="22"/>
          <w:szCs w:val="22"/>
        </w:rPr>
      </w:pPr>
    </w:p>
    <w:p w14:paraId="5811670E" w14:textId="31044D73" w:rsidR="00272F18" w:rsidRDefault="00B53C8F" w:rsidP="000165AF">
      <w:pPr>
        <w:tabs>
          <w:tab w:val="left" w:pos="76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134719">
        <w:rPr>
          <w:sz w:val="22"/>
          <w:szCs w:val="22"/>
        </w:rPr>
        <w:t>Is</w:t>
      </w:r>
      <w:r w:rsidR="006929AF">
        <w:rPr>
          <w:sz w:val="22"/>
          <w:szCs w:val="22"/>
        </w:rPr>
        <w:t xml:space="preserve"> summer RA support</w:t>
      </w:r>
      <w:r w:rsidR="00134719">
        <w:rPr>
          <w:sz w:val="22"/>
          <w:szCs w:val="22"/>
        </w:rPr>
        <w:t xml:space="preserve"> available</w:t>
      </w:r>
      <w:r w:rsidR="006929AF">
        <w:rPr>
          <w:sz w:val="22"/>
          <w:szCs w:val="22"/>
        </w:rPr>
        <w:t>?</w:t>
      </w:r>
    </w:p>
    <w:p w14:paraId="078AFEDC" w14:textId="77777777" w:rsidR="006929AF" w:rsidRDefault="006929AF" w:rsidP="006929AF">
      <w:pPr>
        <w:tabs>
          <w:tab w:val="left" w:pos="765"/>
        </w:tabs>
        <w:spacing w:after="0"/>
        <w:rPr>
          <w:sz w:val="22"/>
          <w:szCs w:val="22"/>
        </w:rPr>
      </w:pPr>
    </w:p>
    <w:p w14:paraId="69AFC635" w14:textId="15C5AB9B" w:rsidR="006929AF" w:rsidRDefault="006929AF" w:rsidP="006929AF">
      <w:pPr>
        <w:tabs>
          <w:tab w:val="left" w:pos="765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272F18">
        <w:rPr>
          <w:sz w:val="22"/>
          <w:szCs w:val="22"/>
        </w:rPr>
        <w:t>Will TA</w:t>
      </w:r>
      <w:r w:rsidR="005752B4">
        <w:rPr>
          <w:sz w:val="22"/>
          <w:szCs w:val="22"/>
        </w:rPr>
        <w:t xml:space="preserve"> support</w:t>
      </w:r>
      <w:r w:rsidRPr="00272F18">
        <w:rPr>
          <w:sz w:val="22"/>
          <w:szCs w:val="22"/>
        </w:rPr>
        <w:t xml:space="preserve"> be needed for this student?  If so,</w:t>
      </w:r>
      <w:r>
        <w:rPr>
          <w:sz w:val="22"/>
          <w:szCs w:val="22"/>
        </w:rPr>
        <w:t xml:space="preserve"> how many semesters?</w:t>
      </w:r>
    </w:p>
    <w:p w14:paraId="7EAD9391" w14:textId="7A5A4D3F" w:rsidR="00E11936" w:rsidRDefault="00E11936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ED17784" w14:textId="5CA88B75" w:rsidR="00A8318E" w:rsidRDefault="00A8318E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48FAE012" w14:textId="77777777" w:rsidR="00374444" w:rsidRDefault="00374444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2CF16F8E" w14:textId="77777777" w:rsidR="00374444" w:rsidRDefault="00374444" w:rsidP="00374444">
      <w:pPr>
        <w:tabs>
          <w:tab w:val="left" w:pos="765"/>
        </w:tabs>
        <w:spacing w:after="0"/>
        <w:rPr>
          <w:rFonts w:ascii="Wingdings 2" w:eastAsia="Wingdings 2" w:hAnsi="Wingdings 2" w:cs="Wingdings 2"/>
          <w:sz w:val="28"/>
          <w:szCs w:val="28"/>
        </w:rPr>
      </w:pPr>
    </w:p>
    <w:p w14:paraId="4551788C" w14:textId="31B38EAA" w:rsidR="00374444" w:rsidRPr="00374444" w:rsidRDefault="00374444" w:rsidP="00374444">
      <w:pPr>
        <w:tabs>
          <w:tab w:val="left" w:pos="765"/>
        </w:tabs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</w:t>
      </w:r>
      <w:r w:rsidRPr="00374444">
        <w:rPr>
          <w:b/>
          <w:sz w:val="22"/>
          <w:szCs w:val="22"/>
        </w:rPr>
        <w:t xml:space="preserve"> ________________________________________       </w:t>
      </w:r>
      <w:r w:rsidR="004E7F74">
        <w:rPr>
          <w:b/>
          <w:sz w:val="22"/>
          <w:szCs w:val="22"/>
        </w:rPr>
        <w:t>________________</w:t>
      </w:r>
      <w:r w:rsidRPr="00374444">
        <w:rPr>
          <w:b/>
          <w:sz w:val="22"/>
          <w:szCs w:val="22"/>
        </w:rPr>
        <w:t xml:space="preserve">     </w:t>
      </w:r>
    </w:p>
    <w:p w14:paraId="618A6428" w14:textId="32A4A05C" w:rsidR="00374444" w:rsidRDefault="00374444" w:rsidP="00374444">
      <w:pPr>
        <w:tabs>
          <w:tab w:val="left" w:pos="76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2A24">
        <w:rPr>
          <w:sz w:val="16"/>
          <w:szCs w:val="16"/>
          <w:highlight w:val="yellow"/>
        </w:rPr>
        <w:t>Student Signature</w:t>
      </w:r>
      <w:r w:rsidRPr="004A3642">
        <w:rPr>
          <w:sz w:val="16"/>
          <w:szCs w:val="16"/>
        </w:rPr>
        <w:tab/>
      </w:r>
      <w:r w:rsidRPr="004A3642">
        <w:rPr>
          <w:sz w:val="16"/>
          <w:szCs w:val="16"/>
        </w:rPr>
        <w:tab/>
      </w:r>
      <w:r w:rsidRPr="004A3642">
        <w:rPr>
          <w:sz w:val="16"/>
          <w:szCs w:val="16"/>
        </w:rPr>
        <w:tab/>
      </w:r>
      <w:r w:rsidR="00BB3CEF">
        <w:rPr>
          <w:sz w:val="16"/>
          <w:szCs w:val="16"/>
        </w:rPr>
        <w:t xml:space="preserve">                               </w:t>
      </w:r>
      <w:r w:rsidRPr="00132A24">
        <w:rPr>
          <w:sz w:val="16"/>
          <w:szCs w:val="16"/>
          <w:highlight w:val="yellow"/>
        </w:rPr>
        <w:t>Date</w:t>
      </w:r>
      <w:r w:rsidRPr="004A3642">
        <w:rPr>
          <w:sz w:val="16"/>
          <w:szCs w:val="16"/>
        </w:rPr>
        <w:tab/>
      </w:r>
    </w:p>
    <w:p w14:paraId="40918809" w14:textId="5FF419C5" w:rsidR="008D4EA2" w:rsidRDefault="008D4EA2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28D959A" w14:textId="77777777" w:rsidR="00374444" w:rsidRDefault="00374444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F7E609D" w14:textId="1178BB97" w:rsidR="00BC55C5" w:rsidRDefault="00BC55C5" w:rsidP="00BC55C5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Guidance </w:t>
      </w:r>
      <w:r w:rsidR="008A54EC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ommittee </w:t>
      </w:r>
      <w:r w:rsidR="008A54EC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embers (print name)</w:t>
      </w:r>
      <w:r w:rsidRPr="00BC55C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Signature</w:t>
      </w:r>
      <w:r w:rsidR="004B1779">
        <w:rPr>
          <w:b/>
          <w:bCs/>
          <w:sz w:val="22"/>
          <w:szCs w:val="22"/>
        </w:rPr>
        <w:t xml:space="preserve"> and </w:t>
      </w:r>
      <w:r w:rsidR="008A54EC">
        <w:rPr>
          <w:b/>
          <w:bCs/>
          <w:sz w:val="22"/>
          <w:szCs w:val="22"/>
        </w:rPr>
        <w:t>d</w:t>
      </w:r>
      <w:r w:rsidR="004B1779">
        <w:rPr>
          <w:b/>
          <w:bCs/>
          <w:sz w:val="22"/>
          <w:szCs w:val="22"/>
        </w:rPr>
        <w:t>ate</w:t>
      </w:r>
      <w:r>
        <w:rPr>
          <w:b/>
          <w:bCs/>
          <w:sz w:val="22"/>
          <w:szCs w:val="22"/>
        </w:rPr>
        <w:t xml:space="preserve"> </w:t>
      </w:r>
      <w:r w:rsidR="004B1779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or attach email</w:t>
      </w:r>
      <w:r w:rsidR="004B1779">
        <w:rPr>
          <w:b/>
          <w:bCs/>
          <w:sz w:val="22"/>
          <w:szCs w:val="22"/>
        </w:rPr>
        <w:t>)</w:t>
      </w:r>
    </w:p>
    <w:p w14:paraId="75645890" w14:textId="77777777" w:rsidR="008D4EA2" w:rsidRDefault="008D4EA2" w:rsidP="00BC55C5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3A1537D8" w14:textId="7C2CDF7E" w:rsidR="00BC55C5" w:rsidRDefault="00BC55C5" w:rsidP="00BC55C5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A66925">
        <w:rPr>
          <w:b/>
          <w:bCs/>
          <w:sz w:val="22"/>
          <w:szCs w:val="22"/>
        </w:rPr>
        <w:t>_________________________</w:t>
      </w:r>
      <w:r w:rsidR="00A66925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  <w:t>____</w:t>
      </w:r>
      <w:r>
        <w:rPr>
          <w:b/>
          <w:bCs/>
          <w:sz w:val="22"/>
          <w:szCs w:val="22"/>
        </w:rPr>
        <w:t>__________________</w:t>
      </w:r>
      <w:r w:rsidR="008B26D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</w:t>
      </w:r>
      <w:r>
        <w:rPr>
          <w:sz w:val="22"/>
          <w:szCs w:val="22"/>
        </w:rPr>
        <w:t xml:space="preserve"> </w:t>
      </w:r>
    </w:p>
    <w:p w14:paraId="3BEABF96" w14:textId="08411969" w:rsidR="008B26DB" w:rsidRDefault="004A4AF8" w:rsidP="00BC55C5">
      <w:pPr>
        <w:tabs>
          <w:tab w:val="left" w:pos="765"/>
        </w:tabs>
        <w:spacing w:after="0"/>
        <w:rPr>
          <w:sz w:val="22"/>
          <w:szCs w:val="22"/>
        </w:rPr>
      </w:pPr>
      <w:r>
        <w:rPr>
          <w:sz w:val="16"/>
          <w:szCs w:val="16"/>
        </w:rPr>
        <w:t xml:space="preserve">         </w:t>
      </w:r>
    </w:p>
    <w:p w14:paraId="5B0C2299" w14:textId="7F72A40A" w:rsidR="00BC55C5" w:rsidRDefault="00BC55C5" w:rsidP="00BC55C5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</w:t>
      </w:r>
      <w:r w:rsidR="00A66925">
        <w:rPr>
          <w:b/>
          <w:bCs/>
          <w:sz w:val="22"/>
          <w:szCs w:val="22"/>
        </w:rPr>
        <w:t>________________________</w:t>
      </w:r>
      <w:r w:rsidR="00A66925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  <w:t>_______</w:t>
      </w:r>
      <w:r w:rsidR="00A66925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_____________</w:t>
      </w:r>
      <w:r w:rsidR="008B26DB">
        <w:rPr>
          <w:b/>
          <w:bCs/>
          <w:sz w:val="22"/>
          <w:szCs w:val="22"/>
        </w:rPr>
        <w:t>____</w:t>
      </w:r>
      <w:r w:rsidR="001C2328">
        <w:rPr>
          <w:b/>
          <w:bCs/>
          <w:sz w:val="22"/>
          <w:szCs w:val="22"/>
        </w:rPr>
        <w:t>_______</w:t>
      </w:r>
    </w:p>
    <w:p w14:paraId="314C6238" w14:textId="555DDF7C" w:rsidR="008B26DB" w:rsidRPr="008B26DB" w:rsidRDefault="008B26DB" w:rsidP="00BC55C5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7B982C35" w14:textId="2195BCAF" w:rsidR="00BC55C5" w:rsidRDefault="00BC55C5" w:rsidP="00BC55C5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A66925">
        <w:rPr>
          <w:b/>
          <w:bCs/>
          <w:sz w:val="22"/>
          <w:szCs w:val="22"/>
        </w:rPr>
        <w:t>_________________________</w:t>
      </w:r>
      <w:r w:rsidR="00A66925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  <w:t>____</w:t>
      </w:r>
      <w:r w:rsidR="00A66925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</w:t>
      </w:r>
      <w:r w:rsidR="008B26D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</w:t>
      </w:r>
    </w:p>
    <w:p w14:paraId="5BB2C4E5" w14:textId="77777777" w:rsidR="008B26DB" w:rsidRDefault="008B26DB" w:rsidP="00BC55C5">
      <w:pPr>
        <w:tabs>
          <w:tab w:val="left" w:pos="765"/>
        </w:tabs>
        <w:spacing w:after="0"/>
        <w:rPr>
          <w:b/>
          <w:bCs/>
          <w:sz w:val="22"/>
          <w:szCs w:val="22"/>
        </w:rPr>
      </w:pPr>
    </w:p>
    <w:p w14:paraId="17E4EB49" w14:textId="0A7460EC" w:rsidR="00BC55C5" w:rsidRDefault="00BC55C5" w:rsidP="00BC55C5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A66925">
        <w:rPr>
          <w:b/>
          <w:bCs/>
          <w:sz w:val="22"/>
          <w:szCs w:val="22"/>
        </w:rPr>
        <w:t>_________________________</w:t>
      </w:r>
      <w:r w:rsidR="00A66925">
        <w:rPr>
          <w:b/>
          <w:bCs/>
          <w:sz w:val="22"/>
          <w:szCs w:val="22"/>
        </w:rPr>
        <w:tab/>
      </w:r>
      <w:r w:rsidR="00035C6F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>____</w:t>
      </w:r>
      <w:r w:rsidR="00A66925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__________________</w:t>
      </w:r>
      <w:r w:rsidR="008B26D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6AF6CE64" w14:textId="77777777" w:rsidR="008B26DB" w:rsidRDefault="008B26DB" w:rsidP="00BC55C5">
      <w:pPr>
        <w:tabs>
          <w:tab w:val="left" w:pos="765"/>
        </w:tabs>
        <w:spacing w:after="0"/>
        <w:rPr>
          <w:sz w:val="22"/>
          <w:szCs w:val="22"/>
        </w:rPr>
      </w:pPr>
    </w:p>
    <w:p w14:paraId="44231713" w14:textId="121C968C" w:rsidR="00BC55C5" w:rsidRDefault="00BC55C5" w:rsidP="00BC55C5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</w:t>
      </w:r>
      <w:r w:rsidR="00A66925">
        <w:rPr>
          <w:b/>
          <w:bCs/>
          <w:sz w:val="22"/>
          <w:szCs w:val="22"/>
        </w:rPr>
        <w:t>_________________________</w:t>
      </w:r>
      <w:r w:rsidR="00A66925">
        <w:rPr>
          <w:b/>
          <w:bCs/>
          <w:sz w:val="22"/>
          <w:szCs w:val="22"/>
        </w:rPr>
        <w:tab/>
      </w:r>
      <w:r w:rsidR="001C2328">
        <w:rPr>
          <w:b/>
          <w:bCs/>
          <w:sz w:val="22"/>
          <w:szCs w:val="22"/>
        </w:rPr>
        <w:tab/>
        <w:t>____</w:t>
      </w:r>
      <w:r w:rsidR="00A66925">
        <w:rPr>
          <w:b/>
          <w:bCs/>
          <w:sz w:val="22"/>
          <w:szCs w:val="22"/>
        </w:rPr>
        <w:t>_______</w:t>
      </w:r>
      <w:r>
        <w:rPr>
          <w:b/>
          <w:bCs/>
          <w:sz w:val="22"/>
          <w:szCs w:val="22"/>
        </w:rPr>
        <w:t>______</w:t>
      </w:r>
      <w:r w:rsidR="008B26D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</w:p>
    <w:p w14:paraId="673A6647" w14:textId="58424E8C" w:rsidR="00E11936" w:rsidRDefault="00E162C3" w:rsidP="00E11936">
      <w:pPr>
        <w:tabs>
          <w:tab w:val="left" w:pos="765"/>
        </w:tabs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45E35659" w14:textId="7440AD6F" w:rsidR="00A66925" w:rsidRDefault="00A66925" w:rsidP="00E11936">
      <w:pPr>
        <w:tabs>
          <w:tab w:val="left" w:pos="765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ab/>
      </w:r>
      <w:r w:rsidR="00851A92">
        <w:rPr>
          <w:b/>
          <w:bCs/>
          <w:sz w:val="22"/>
          <w:szCs w:val="22"/>
        </w:rPr>
        <w:tab/>
        <w:t>____</w:t>
      </w:r>
      <w:r>
        <w:rPr>
          <w:b/>
          <w:bCs/>
          <w:sz w:val="22"/>
          <w:szCs w:val="22"/>
        </w:rPr>
        <w:t>_________________</w:t>
      </w:r>
      <w:r w:rsidR="008B26D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</w:t>
      </w:r>
      <w:r>
        <w:rPr>
          <w:sz w:val="22"/>
          <w:szCs w:val="22"/>
        </w:rPr>
        <w:t xml:space="preserve"> </w:t>
      </w:r>
    </w:p>
    <w:p w14:paraId="71AAF75D" w14:textId="0AFF535B" w:rsidR="00035C6F" w:rsidRDefault="00274D32" w:rsidP="00E11936">
      <w:pPr>
        <w:tabs>
          <w:tab w:val="left" w:pos="765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B46B0" w:rsidRPr="00132A24">
        <w:rPr>
          <w:sz w:val="16"/>
          <w:szCs w:val="16"/>
          <w:highlight w:val="yellow"/>
        </w:rPr>
        <w:t>Thesis Advisor</w:t>
      </w:r>
    </w:p>
    <w:p w14:paraId="4D70E4C4" w14:textId="77777777" w:rsidR="009B46B0" w:rsidRPr="009B46B0" w:rsidRDefault="009B46B0" w:rsidP="00E11936">
      <w:pPr>
        <w:tabs>
          <w:tab w:val="left" w:pos="765"/>
        </w:tabs>
        <w:spacing w:after="0"/>
        <w:rPr>
          <w:sz w:val="16"/>
          <w:szCs w:val="16"/>
        </w:rPr>
      </w:pPr>
    </w:p>
    <w:p w14:paraId="13A28A82" w14:textId="14663DE1" w:rsidR="00035C6F" w:rsidRDefault="00035C6F" w:rsidP="00851A92">
      <w:pPr>
        <w:tabs>
          <w:tab w:val="left" w:pos="765"/>
        </w:tabs>
        <w:spacing w:after="0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851A92">
        <w:rPr>
          <w:b/>
          <w:bCs/>
          <w:sz w:val="22"/>
          <w:szCs w:val="22"/>
        </w:rPr>
        <w:t>_______</w:t>
      </w:r>
      <w:r>
        <w:rPr>
          <w:b/>
          <w:bCs/>
          <w:sz w:val="22"/>
          <w:szCs w:val="22"/>
        </w:rPr>
        <w:t>____</w:t>
      </w:r>
      <w:r w:rsidR="00BB3CEF">
        <w:rPr>
          <w:b/>
          <w:bCs/>
          <w:sz w:val="22"/>
          <w:szCs w:val="22"/>
        </w:rPr>
        <w:t>____________________________</w:t>
      </w:r>
      <w:r w:rsidR="00851A92">
        <w:rPr>
          <w:b/>
          <w:bCs/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14:paraId="2992FF57" w14:textId="31840853" w:rsidR="004578AA" w:rsidRPr="0064575F" w:rsidRDefault="00BB3CEF" w:rsidP="0064575F">
      <w:pPr>
        <w:tabs>
          <w:tab w:val="left" w:pos="765"/>
        </w:tabs>
        <w:spacing w:after="0"/>
        <w:jc w:val="center"/>
        <w:rPr>
          <w:b/>
          <w:bCs/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BC55C5" w:rsidRPr="004A3642">
        <w:rPr>
          <w:sz w:val="16"/>
          <w:szCs w:val="16"/>
        </w:rPr>
        <w:t>Grad Program Director</w:t>
      </w:r>
      <w:r w:rsidR="00A66925">
        <w:rPr>
          <w:sz w:val="16"/>
          <w:szCs w:val="16"/>
        </w:rPr>
        <w:t>, Signature and date</w:t>
      </w:r>
      <w:r w:rsidR="00A66925">
        <w:rPr>
          <w:b/>
          <w:bCs/>
          <w:sz w:val="22"/>
          <w:szCs w:val="22"/>
        </w:rPr>
        <w:br w:type="page"/>
      </w:r>
      <w:r w:rsidR="000A70A9" w:rsidRPr="000A70A9">
        <w:rPr>
          <w:b/>
          <w:bCs/>
          <w:sz w:val="22"/>
          <w:szCs w:val="22"/>
        </w:rPr>
        <w:lastRenderedPageBreak/>
        <w:t xml:space="preserve">Committee Reporting </w:t>
      </w:r>
      <w:r w:rsidR="007C1976">
        <w:rPr>
          <w:b/>
          <w:bCs/>
          <w:sz w:val="22"/>
          <w:szCs w:val="22"/>
        </w:rPr>
        <w:t>Instructions</w:t>
      </w:r>
    </w:p>
    <w:p w14:paraId="3E8544F1" w14:textId="33D02701" w:rsidR="00AA5A83" w:rsidRPr="00AA5A83" w:rsidRDefault="00E5677E" w:rsidP="00C13BC0">
      <w:pPr>
        <w:contextualSpacing/>
        <w:rPr>
          <w:b/>
          <w:bCs/>
          <w:sz w:val="22"/>
          <w:szCs w:val="22"/>
        </w:rPr>
      </w:pPr>
      <w:r w:rsidRPr="00272F18">
        <w:rPr>
          <w:b/>
          <w:bCs/>
          <w:sz w:val="22"/>
          <w:szCs w:val="22"/>
        </w:rPr>
        <w:t>First Committee Meeting (</w:t>
      </w:r>
      <w:r w:rsidR="00375E5B">
        <w:rPr>
          <w:b/>
          <w:bCs/>
          <w:sz w:val="22"/>
          <w:szCs w:val="22"/>
        </w:rPr>
        <w:t xml:space="preserve">serves as </w:t>
      </w:r>
      <w:r w:rsidRPr="00272F18">
        <w:rPr>
          <w:b/>
          <w:bCs/>
          <w:sz w:val="22"/>
          <w:szCs w:val="22"/>
        </w:rPr>
        <w:t>Oral Exam)</w:t>
      </w:r>
      <w:r w:rsidR="00AA5A83" w:rsidRPr="00AA5A83">
        <w:rPr>
          <w:sz w:val="20"/>
          <w:szCs w:val="20"/>
          <w:highlight w:val="yellow"/>
        </w:rPr>
        <w:t xml:space="preserve"> </w:t>
      </w:r>
    </w:p>
    <w:p w14:paraId="54149D2B" w14:textId="0080E8EF" w:rsidR="00E5677E" w:rsidRPr="00AA5A83" w:rsidRDefault="00AA5A83" w:rsidP="00EB08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hanging="180"/>
        <w:contextualSpacing/>
        <w:rPr>
          <w:sz w:val="20"/>
          <w:szCs w:val="20"/>
        </w:rPr>
      </w:pPr>
      <w:r w:rsidRPr="00272F18">
        <w:rPr>
          <w:sz w:val="20"/>
          <w:szCs w:val="20"/>
        </w:rPr>
        <w:t xml:space="preserve">Students are expected to present their research plan </w:t>
      </w:r>
      <w:r w:rsidRPr="005752B4">
        <w:rPr>
          <w:sz w:val="20"/>
          <w:szCs w:val="20"/>
        </w:rPr>
        <w:t>as part</w:t>
      </w:r>
      <w:r w:rsidR="00323A5C">
        <w:rPr>
          <w:sz w:val="20"/>
          <w:szCs w:val="20"/>
        </w:rPr>
        <w:t xml:space="preserve"> of the first committee meeting.</w:t>
      </w:r>
    </w:p>
    <w:p w14:paraId="3117A4A6" w14:textId="2B7CE70C" w:rsidR="00323A5C" w:rsidRDefault="00305B6F" w:rsidP="00EB08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hanging="180"/>
        <w:rPr>
          <w:sz w:val="20"/>
          <w:szCs w:val="20"/>
        </w:rPr>
      </w:pPr>
      <w:r>
        <w:rPr>
          <w:sz w:val="20"/>
          <w:szCs w:val="20"/>
        </w:rPr>
        <w:t>A</w:t>
      </w:r>
      <w:r w:rsidR="00323A5C">
        <w:rPr>
          <w:sz w:val="20"/>
          <w:szCs w:val="20"/>
        </w:rPr>
        <w:t xml:space="preserve"> passing grade</w:t>
      </w:r>
      <w:r>
        <w:rPr>
          <w:sz w:val="20"/>
          <w:szCs w:val="20"/>
        </w:rPr>
        <w:t xml:space="preserve"> (first box)</w:t>
      </w:r>
      <w:r w:rsidR="00323A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appropriate </w:t>
      </w:r>
      <w:r w:rsidR="00323A5C">
        <w:rPr>
          <w:sz w:val="20"/>
          <w:szCs w:val="20"/>
        </w:rPr>
        <w:t xml:space="preserve">if the </w:t>
      </w:r>
      <w:r w:rsidR="00E5677E" w:rsidRPr="00272F18">
        <w:rPr>
          <w:sz w:val="20"/>
          <w:szCs w:val="20"/>
        </w:rPr>
        <w:t>research plan</w:t>
      </w:r>
      <w:r w:rsidR="00323A5C">
        <w:rPr>
          <w:sz w:val="20"/>
          <w:szCs w:val="20"/>
        </w:rPr>
        <w:t xml:space="preserve"> and the overall</w:t>
      </w:r>
      <w:r w:rsidR="00E5677E" w:rsidRPr="00272F18">
        <w:rPr>
          <w:sz w:val="20"/>
          <w:szCs w:val="20"/>
        </w:rPr>
        <w:t xml:space="preserve"> </w:t>
      </w:r>
      <w:r w:rsidR="005548FF">
        <w:rPr>
          <w:sz w:val="20"/>
          <w:szCs w:val="20"/>
        </w:rPr>
        <w:t>presentation, including responses to questions, were</w:t>
      </w:r>
      <w:r w:rsidR="00323A5C">
        <w:rPr>
          <w:sz w:val="20"/>
          <w:szCs w:val="20"/>
        </w:rPr>
        <w:t xml:space="preserve"> satisfactory.</w:t>
      </w:r>
    </w:p>
    <w:p w14:paraId="3D062DD8" w14:textId="674AEF3F" w:rsidR="006C0FBF" w:rsidRPr="006C0FBF" w:rsidRDefault="00305B6F" w:rsidP="00EB08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hanging="180"/>
        <w:rPr>
          <w:sz w:val="20"/>
          <w:szCs w:val="20"/>
        </w:rPr>
      </w:pPr>
      <w:r>
        <w:rPr>
          <w:sz w:val="20"/>
          <w:szCs w:val="20"/>
        </w:rPr>
        <w:t xml:space="preserve">If the </w:t>
      </w:r>
      <w:r w:rsidRPr="00272F18">
        <w:rPr>
          <w:sz w:val="20"/>
          <w:szCs w:val="20"/>
        </w:rPr>
        <w:t>research plan</w:t>
      </w:r>
      <w:r>
        <w:rPr>
          <w:sz w:val="20"/>
          <w:szCs w:val="20"/>
        </w:rPr>
        <w:t xml:space="preserve"> and the overall</w:t>
      </w:r>
      <w:r w:rsidRPr="00272F18">
        <w:rPr>
          <w:sz w:val="20"/>
          <w:szCs w:val="20"/>
        </w:rPr>
        <w:t xml:space="preserve"> </w:t>
      </w:r>
      <w:r w:rsidR="0040712D">
        <w:rPr>
          <w:sz w:val="20"/>
          <w:szCs w:val="20"/>
        </w:rPr>
        <w:t>presentation were</w:t>
      </w:r>
      <w:r>
        <w:rPr>
          <w:sz w:val="20"/>
          <w:szCs w:val="20"/>
        </w:rPr>
        <w:t xml:space="preserve"> NOT satisfactory, there are two possible paths: (a) The committee may fail the student (second box); the failed meeting will count as one of the </w:t>
      </w:r>
      <w:r w:rsidR="00BF452B">
        <w:rPr>
          <w:sz w:val="20"/>
          <w:szCs w:val="20"/>
        </w:rPr>
        <w:t>students’</w:t>
      </w:r>
      <w:r>
        <w:rPr>
          <w:sz w:val="20"/>
          <w:szCs w:val="20"/>
        </w:rPr>
        <w:t xml:space="preserve"> two opportunities to pass their oral exam. T</w:t>
      </w:r>
      <w:r w:rsidRPr="006C0FBF">
        <w:rPr>
          <w:sz w:val="20"/>
          <w:szCs w:val="20"/>
        </w:rPr>
        <w:t>he reasons should be indicated in the form in th</w:t>
      </w:r>
      <w:r w:rsidR="00177332">
        <w:rPr>
          <w:sz w:val="20"/>
          <w:szCs w:val="20"/>
        </w:rPr>
        <w:t xml:space="preserve">e Areas of improvement section. </w:t>
      </w:r>
      <w:r>
        <w:rPr>
          <w:sz w:val="20"/>
          <w:szCs w:val="20"/>
        </w:rPr>
        <w:t xml:space="preserve">(b) </w:t>
      </w:r>
      <w:r w:rsidR="00177332">
        <w:rPr>
          <w:sz w:val="20"/>
          <w:szCs w:val="20"/>
        </w:rPr>
        <w:t>T</w:t>
      </w:r>
      <w:r w:rsidR="006C0FBF" w:rsidRPr="006C0FBF">
        <w:rPr>
          <w:sz w:val="20"/>
          <w:szCs w:val="20"/>
        </w:rPr>
        <w:t xml:space="preserve">he committee may allow </w:t>
      </w:r>
      <w:r>
        <w:rPr>
          <w:sz w:val="20"/>
          <w:szCs w:val="20"/>
        </w:rPr>
        <w:t xml:space="preserve">for a “do-over” by selecting Unsatisfactory (third box). </w:t>
      </w:r>
      <w:r w:rsidR="006C0FBF">
        <w:rPr>
          <w:sz w:val="20"/>
          <w:szCs w:val="20"/>
        </w:rPr>
        <w:t>T</w:t>
      </w:r>
      <w:r w:rsidR="006C0FBF" w:rsidRPr="006C0FBF">
        <w:rPr>
          <w:sz w:val="20"/>
          <w:szCs w:val="20"/>
        </w:rPr>
        <w:t>he reasons should be indicated in the form in the Areas of improvement section.</w:t>
      </w:r>
      <w:r w:rsidR="006C0FBF">
        <w:rPr>
          <w:sz w:val="20"/>
          <w:szCs w:val="20"/>
        </w:rPr>
        <w:t xml:space="preserve"> The committee </w:t>
      </w:r>
      <w:r w:rsidR="0040712D">
        <w:rPr>
          <w:sz w:val="20"/>
          <w:szCs w:val="20"/>
        </w:rPr>
        <w:t>should still</w:t>
      </w:r>
      <w:r w:rsidR="006C0FBF">
        <w:rPr>
          <w:sz w:val="20"/>
          <w:szCs w:val="20"/>
        </w:rPr>
        <w:t xml:space="preserve"> complete and sign the original gu</w:t>
      </w:r>
      <w:r w:rsidR="00241AC6">
        <w:rPr>
          <w:sz w:val="20"/>
          <w:szCs w:val="20"/>
        </w:rPr>
        <w:t>idance committee form.</w:t>
      </w:r>
    </w:p>
    <w:p w14:paraId="654732CF" w14:textId="0390E02E" w:rsidR="00B4112D" w:rsidRPr="00241AC6" w:rsidRDefault="00305B6F" w:rsidP="00EB088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hanging="180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If Unsatisfactory is selected, </w:t>
      </w:r>
      <w:r w:rsidR="006C0FBF">
        <w:rPr>
          <w:sz w:val="20"/>
          <w:szCs w:val="20"/>
        </w:rPr>
        <w:t>an ad</w:t>
      </w:r>
      <w:r>
        <w:rPr>
          <w:sz w:val="20"/>
          <w:szCs w:val="20"/>
        </w:rPr>
        <w:t>ditional meeting</w:t>
      </w:r>
      <w:r w:rsidR="006C0F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date </w:t>
      </w:r>
      <w:r w:rsidR="006C0FBF">
        <w:rPr>
          <w:sz w:val="20"/>
          <w:szCs w:val="20"/>
        </w:rPr>
        <w:t xml:space="preserve">should be </w:t>
      </w:r>
      <w:r>
        <w:rPr>
          <w:sz w:val="20"/>
          <w:szCs w:val="20"/>
        </w:rPr>
        <w:t>indicated</w:t>
      </w:r>
      <w:r w:rsidR="00C13BC0">
        <w:rPr>
          <w:sz w:val="20"/>
          <w:szCs w:val="20"/>
        </w:rPr>
        <w:t>; the date should provide</w:t>
      </w:r>
      <w:r w:rsidR="006C0FBF" w:rsidRPr="006C0FBF">
        <w:rPr>
          <w:sz w:val="20"/>
          <w:szCs w:val="20"/>
        </w:rPr>
        <w:t xml:space="preserve"> the student </w:t>
      </w:r>
      <w:r w:rsidR="00C13BC0">
        <w:rPr>
          <w:sz w:val="20"/>
          <w:szCs w:val="20"/>
        </w:rPr>
        <w:t xml:space="preserve">appropriate time to </w:t>
      </w:r>
      <w:r w:rsidR="00BF452B">
        <w:rPr>
          <w:sz w:val="20"/>
          <w:szCs w:val="20"/>
        </w:rPr>
        <w:t>prepare but</w:t>
      </w:r>
      <w:r w:rsidR="006C0FBF" w:rsidRPr="006C0FBF">
        <w:rPr>
          <w:sz w:val="20"/>
          <w:szCs w:val="20"/>
        </w:rPr>
        <w:t xml:space="preserve"> no</w:t>
      </w:r>
      <w:r w:rsidR="00C13BC0">
        <w:rPr>
          <w:sz w:val="20"/>
          <w:szCs w:val="20"/>
        </w:rPr>
        <w:t>t be</w:t>
      </w:r>
      <w:r w:rsidR="006C0FBF" w:rsidRPr="006C0FBF">
        <w:rPr>
          <w:sz w:val="20"/>
          <w:szCs w:val="20"/>
        </w:rPr>
        <w:t xml:space="preserve"> later than 6 months after the original meeting. </w:t>
      </w:r>
      <w:r w:rsidR="006C0FBF">
        <w:rPr>
          <w:sz w:val="20"/>
          <w:szCs w:val="20"/>
        </w:rPr>
        <w:t>A new guidance committee form should be filled out during the additional meeting. If needed, the student may upload the original form in GradPlan to count as the annual review.</w:t>
      </w:r>
    </w:p>
    <w:p w14:paraId="17233768" w14:textId="77777777" w:rsidR="00241AC6" w:rsidRPr="006C0FBF" w:rsidRDefault="00241AC6" w:rsidP="00241AC6">
      <w:pPr>
        <w:spacing w:after="0" w:line="240" w:lineRule="auto"/>
        <w:ind w:left="720"/>
        <w:rPr>
          <w:b/>
          <w:bCs/>
          <w:sz w:val="22"/>
          <w:szCs w:val="22"/>
        </w:rPr>
      </w:pPr>
    </w:p>
    <w:p w14:paraId="61B7B7B6" w14:textId="77777777" w:rsidR="006A53C1" w:rsidRDefault="00655823" w:rsidP="00C13BC0">
      <w:pPr>
        <w:shd w:val="clear" w:color="auto" w:fill="FFFFFF"/>
        <w:contextualSpacing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G</w:t>
      </w:r>
      <w:r w:rsidR="001A336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eneral g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uidelines for </w:t>
      </w:r>
      <w:r w:rsidR="001A336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all committee</w:t>
      </w:r>
      <w:r w:rsidRPr="0065582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meetings</w:t>
      </w:r>
    </w:p>
    <w:p w14:paraId="3418BFF9" w14:textId="27937AE3" w:rsidR="00655823" w:rsidRPr="0064575F" w:rsidRDefault="0064575F" w:rsidP="00EB088F">
      <w:pPr>
        <w:shd w:val="clear" w:color="auto" w:fill="FFFFFF"/>
        <w:ind w:left="180"/>
        <w:contextualSpacing/>
        <w:textAlignment w:val="baseline"/>
        <w:rPr>
          <w:b/>
          <w:sz w:val="20"/>
          <w:szCs w:val="20"/>
        </w:rPr>
      </w:pP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The </w:t>
      </w:r>
      <w:r w:rsidR="00FC18C6">
        <w:rPr>
          <w:b/>
          <w:sz w:val="20"/>
          <w:szCs w:val="20"/>
        </w:rPr>
        <w:t>student</w:t>
      </w:r>
      <w:r w:rsidRPr="0064575F">
        <w:rPr>
          <w:b/>
          <w:sz w:val="20"/>
          <w:szCs w:val="20"/>
        </w:rPr>
        <w:t xml:space="preserve"> should</w:t>
      </w:r>
      <w:r w:rsidR="007038CE" w:rsidRPr="0064575F">
        <w:rPr>
          <w:b/>
          <w:sz w:val="20"/>
          <w:szCs w:val="20"/>
        </w:rPr>
        <w:t xml:space="preserve"> fill out their portion of the form (1</w:t>
      </w:r>
      <w:r w:rsidR="007038CE" w:rsidRPr="0064575F">
        <w:rPr>
          <w:b/>
          <w:sz w:val="20"/>
          <w:szCs w:val="20"/>
          <w:vertAlign w:val="superscript"/>
        </w:rPr>
        <w:t>st</w:t>
      </w:r>
      <w:r w:rsidR="007038CE" w:rsidRPr="0064575F">
        <w:rPr>
          <w:b/>
          <w:sz w:val="20"/>
          <w:szCs w:val="20"/>
        </w:rPr>
        <w:t xml:space="preserve"> page) before the committee meeting.</w:t>
      </w:r>
    </w:p>
    <w:p w14:paraId="49A2CD02" w14:textId="23F2F2CC" w:rsidR="00EB088F" w:rsidRDefault="0064575F" w:rsidP="00EB088F">
      <w:pPr>
        <w:shd w:val="clear" w:color="auto" w:fill="FFFFFF"/>
        <w:ind w:left="180"/>
        <w:contextualSpacing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The committee’s feedback to the student during the meeting should include, if appropriate, areas of excellence</w:t>
      </w:r>
      <w:r w:rsidR="00FA6A7D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areas of improvement</w:t>
      </w:r>
      <w:r w:rsidR="00177332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with suggested strategies</w:t>
      </w:r>
      <w:r w:rsidR="00FA6A7D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, and feedback about the timeline</w:t>
      </w: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. The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completed form</w:t>
      </w:r>
      <w:r w:rsidR="00EB088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(report)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,</w:t>
      </w: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as described</w:t>
      </w: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below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>,</w:t>
      </w:r>
      <w:r w:rsidRPr="0064575F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may be more detailed than the in-person feedback. </w:t>
      </w:r>
    </w:p>
    <w:p w14:paraId="5C51D1BB" w14:textId="77777777" w:rsidR="00EB088F" w:rsidRPr="00EB088F" w:rsidRDefault="00EB088F" w:rsidP="00EB088F">
      <w:pPr>
        <w:shd w:val="clear" w:color="auto" w:fill="FFFFFF"/>
        <w:ind w:left="180"/>
        <w:contextualSpacing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390F5EE" w14:textId="7B10515C" w:rsidR="00E5677E" w:rsidRPr="0064575F" w:rsidRDefault="00EB088F" w:rsidP="00EB088F">
      <w:pPr>
        <w:ind w:left="18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The report should be as </w:t>
      </w:r>
      <w:r w:rsidR="0064575F" w:rsidRPr="004E184C">
        <w:rPr>
          <w:sz w:val="20"/>
          <w:szCs w:val="20"/>
        </w:rPr>
        <w:t>specific as possible, since they serve as important advising and accountability tools for both the student and the graduate program.</w:t>
      </w:r>
      <w:r w:rsidR="0064575F">
        <w:rPr>
          <w:sz w:val="20"/>
          <w:szCs w:val="20"/>
        </w:rPr>
        <w:t xml:space="preserve"> </w:t>
      </w:r>
      <w:r w:rsidR="00E5677E" w:rsidRPr="0064575F">
        <w:rPr>
          <w:sz w:val="20"/>
          <w:szCs w:val="20"/>
        </w:rPr>
        <w:t>Reports must include:</w:t>
      </w:r>
    </w:p>
    <w:p w14:paraId="65B9FAC0" w14:textId="3A7ACB47" w:rsidR="00AA5A83" w:rsidRPr="00323A5C" w:rsidRDefault="00C6261C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contextualSpacing/>
        <w:rPr>
          <w:sz w:val="20"/>
          <w:szCs w:val="20"/>
        </w:rPr>
      </w:pPr>
      <w:r w:rsidRPr="00C6261C">
        <w:rPr>
          <w:sz w:val="20"/>
          <w:szCs w:val="20"/>
        </w:rPr>
        <w:t>Areas of excellence</w:t>
      </w:r>
      <w:r>
        <w:rPr>
          <w:sz w:val="20"/>
          <w:szCs w:val="20"/>
        </w:rPr>
        <w:t>:</w:t>
      </w:r>
      <w:r w:rsidRPr="00C6261C">
        <w:rPr>
          <w:sz w:val="20"/>
          <w:szCs w:val="20"/>
        </w:rPr>
        <w:t xml:space="preserve"> </w:t>
      </w:r>
      <w:r>
        <w:rPr>
          <w:sz w:val="20"/>
          <w:szCs w:val="20"/>
        </w:rPr>
        <w:t>Areas where</w:t>
      </w:r>
      <w:r w:rsidR="000F2A1E" w:rsidRPr="00B21162">
        <w:rPr>
          <w:sz w:val="20"/>
          <w:szCs w:val="20"/>
        </w:rPr>
        <w:t xml:space="preserve"> the student showed a good understanding of </w:t>
      </w:r>
      <w:r w:rsidR="00BF452B" w:rsidRPr="00B21162">
        <w:rPr>
          <w:sz w:val="20"/>
          <w:szCs w:val="20"/>
        </w:rPr>
        <w:t>physics</w:t>
      </w:r>
      <w:r w:rsidR="000F2A1E" w:rsidRPr="00B21162">
        <w:rPr>
          <w:sz w:val="20"/>
          <w:szCs w:val="20"/>
        </w:rPr>
        <w:t>, is well-prepared, and/or other</w:t>
      </w:r>
      <w:r w:rsidR="00323A5C">
        <w:rPr>
          <w:sz w:val="20"/>
          <w:szCs w:val="20"/>
        </w:rPr>
        <w:t xml:space="preserve"> examples of positive</w:t>
      </w:r>
      <w:r w:rsidR="000F2A1E" w:rsidRPr="00B21162">
        <w:rPr>
          <w:sz w:val="20"/>
          <w:szCs w:val="20"/>
        </w:rPr>
        <w:t xml:space="preserve"> </w:t>
      </w:r>
      <w:r w:rsidR="00323A5C">
        <w:rPr>
          <w:sz w:val="20"/>
          <w:szCs w:val="20"/>
        </w:rPr>
        <w:t xml:space="preserve">work. Highlight areas for which the </w:t>
      </w:r>
      <w:r w:rsidR="00323A5C" w:rsidRPr="00323A5C">
        <w:rPr>
          <w:sz w:val="20"/>
          <w:szCs w:val="20"/>
        </w:rPr>
        <w:t xml:space="preserve">student performed exceptionally well. </w:t>
      </w:r>
    </w:p>
    <w:p w14:paraId="6B376F45" w14:textId="5F2D7C57" w:rsidR="00E5677E" w:rsidRPr="00272F18" w:rsidRDefault="00E5677E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rPr>
          <w:sz w:val="20"/>
          <w:szCs w:val="20"/>
        </w:rPr>
      </w:pPr>
      <w:r w:rsidRPr="00272F18">
        <w:rPr>
          <w:sz w:val="20"/>
          <w:szCs w:val="20"/>
        </w:rPr>
        <w:t xml:space="preserve">Areas </w:t>
      </w:r>
      <w:r w:rsidR="00C6261C">
        <w:rPr>
          <w:sz w:val="20"/>
          <w:szCs w:val="20"/>
        </w:rPr>
        <w:t>of Improvement:</w:t>
      </w:r>
      <w:r w:rsidR="00655823">
        <w:rPr>
          <w:sz w:val="20"/>
          <w:szCs w:val="20"/>
        </w:rPr>
        <w:t xml:space="preserve"> </w:t>
      </w:r>
      <w:r w:rsidR="00655823" w:rsidRPr="00655823">
        <w:rPr>
          <w:sz w:val="20"/>
          <w:szCs w:val="20"/>
        </w:rPr>
        <w:t xml:space="preserve">Specific areas for growth should be identified and </w:t>
      </w:r>
      <w:r w:rsidR="00655823" w:rsidRPr="00655823">
        <w:rPr>
          <w:sz w:val="20"/>
          <w:szCs w:val="20"/>
          <w:u w:val="single"/>
        </w:rPr>
        <w:t xml:space="preserve">strategies </w:t>
      </w:r>
      <w:r w:rsidR="00323A5C">
        <w:rPr>
          <w:sz w:val="20"/>
          <w:szCs w:val="20"/>
          <w:u w:val="single"/>
        </w:rPr>
        <w:t>for improvement should be</w:t>
      </w:r>
      <w:r w:rsidR="00655823" w:rsidRPr="00655823">
        <w:rPr>
          <w:sz w:val="20"/>
          <w:szCs w:val="20"/>
          <w:u w:val="single"/>
        </w:rPr>
        <w:t xml:space="preserve"> suggested</w:t>
      </w:r>
      <w:r w:rsidR="00655823" w:rsidRPr="00655823">
        <w:rPr>
          <w:sz w:val="20"/>
          <w:szCs w:val="20"/>
        </w:rPr>
        <w:t>.</w:t>
      </w:r>
      <w:r w:rsidR="00C6261C">
        <w:rPr>
          <w:sz w:val="20"/>
          <w:szCs w:val="20"/>
        </w:rPr>
        <w:t xml:space="preserve"> This may include </w:t>
      </w:r>
      <w:r w:rsidR="00C6261C" w:rsidRPr="00272F18">
        <w:rPr>
          <w:sz w:val="20"/>
          <w:szCs w:val="20"/>
        </w:rPr>
        <w:t>alternative research strategies</w:t>
      </w:r>
      <w:r w:rsidR="00C6261C">
        <w:rPr>
          <w:sz w:val="20"/>
          <w:szCs w:val="20"/>
        </w:rPr>
        <w:t>, w</w:t>
      </w:r>
      <w:r w:rsidR="00EB088F">
        <w:rPr>
          <w:sz w:val="20"/>
          <w:szCs w:val="20"/>
        </w:rPr>
        <w:t xml:space="preserve">ays to improve interactions </w:t>
      </w:r>
      <w:r w:rsidR="00C6261C">
        <w:rPr>
          <w:sz w:val="20"/>
          <w:szCs w:val="20"/>
        </w:rPr>
        <w:t>in their research group, etc.</w:t>
      </w:r>
    </w:p>
    <w:p w14:paraId="48B492AB" w14:textId="31DAD665" w:rsidR="00E5677E" w:rsidRPr="00272F18" w:rsidRDefault="00C6261C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 w:hanging="180"/>
        <w:rPr>
          <w:sz w:val="20"/>
          <w:szCs w:val="20"/>
        </w:rPr>
      </w:pPr>
      <w:r w:rsidRPr="00C6261C">
        <w:rPr>
          <w:sz w:val="20"/>
          <w:szCs w:val="20"/>
        </w:rPr>
        <w:t>Career Development: Offer guidance on potential career paths, professional skills to cultivate, and resources or opportunities to explore prior to the next Guidance Committee Meeting</w:t>
      </w:r>
      <w:r>
        <w:rPr>
          <w:sz w:val="20"/>
          <w:szCs w:val="20"/>
        </w:rPr>
        <w:t>.</w:t>
      </w:r>
    </w:p>
    <w:p w14:paraId="526B737A" w14:textId="4818E9EA" w:rsidR="00E5677E" w:rsidRDefault="00E5677E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180" w:firstLine="0"/>
        <w:rPr>
          <w:sz w:val="20"/>
          <w:szCs w:val="20"/>
        </w:rPr>
      </w:pPr>
      <w:r w:rsidRPr="00272F18">
        <w:rPr>
          <w:sz w:val="20"/>
          <w:szCs w:val="20"/>
        </w:rPr>
        <w:t>Timeline Evaluation: Is the proposed timeline realistic? If not, what adjustments are recommended?</w:t>
      </w:r>
    </w:p>
    <w:p w14:paraId="7ED28DC9" w14:textId="73286B30" w:rsidR="00C6261C" w:rsidRPr="00272F18" w:rsidRDefault="00C6261C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180" w:firstLine="0"/>
        <w:rPr>
          <w:sz w:val="20"/>
          <w:szCs w:val="20"/>
        </w:rPr>
      </w:pPr>
      <w:r>
        <w:rPr>
          <w:sz w:val="20"/>
          <w:szCs w:val="20"/>
        </w:rPr>
        <w:t xml:space="preserve">Additional Course Work: If the committee </w:t>
      </w:r>
      <w:r w:rsidR="00BF452B">
        <w:rPr>
          <w:sz w:val="20"/>
          <w:szCs w:val="20"/>
        </w:rPr>
        <w:t>requires</w:t>
      </w:r>
      <w:r>
        <w:rPr>
          <w:sz w:val="20"/>
          <w:szCs w:val="20"/>
        </w:rPr>
        <w:t xml:space="preserve"> any specific courses, the course numbers should be listed.</w:t>
      </w:r>
    </w:p>
    <w:p w14:paraId="7F39E27D" w14:textId="77777777" w:rsidR="00E5677E" w:rsidRPr="00272F18" w:rsidRDefault="00E5677E" w:rsidP="00EB088F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180" w:firstLine="0"/>
        <w:rPr>
          <w:sz w:val="20"/>
          <w:szCs w:val="20"/>
        </w:rPr>
      </w:pPr>
      <w:r w:rsidRPr="00272F18">
        <w:rPr>
          <w:sz w:val="20"/>
          <w:szCs w:val="20"/>
        </w:rPr>
        <w:t>Funding Trajectory:</w:t>
      </w:r>
    </w:p>
    <w:p w14:paraId="678C12DE" w14:textId="28B3B82A" w:rsidR="00E5677E" w:rsidRPr="00C6261C" w:rsidRDefault="00C6261C" w:rsidP="00EB088F">
      <w:pPr>
        <w:numPr>
          <w:ilvl w:val="1"/>
          <w:numId w:val="3"/>
        </w:numPr>
        <w:tabs>
          <w:tab w:val="clear" w:pos="1440"/>
          <w:tab w:val="num" w:pos="540"/>
        </w:tabs>
        <w:spacing w:after="0" w:line="240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 xml:space="preserve">List current grants and/or </w:t>
      </w:r>
      <w:r w:rsidR="00E5677E" w:rsidRPr="00C6261C">
        <w:rPr>
          <w:sz w:val="20"/>
          <w:szCs w:val="20"/>
        </w:rPr>
        <w:t>pending proposals that may provide support.</w:t>
      </w:r>
    </w:p>
    <w:p w14:paraId="03BCCF3B" w14:textId="77777777" w:rsidR="00E5677E" w:rsidRPr="00272F18" w:rsidRDefault="00E5677E" w:rsidP="00EB088F">
      <w:pPr>
        <w:numPr>
          <w:ilvl w:val="1"/>
          <w:numId w:val="3"/>
        </w:numPr>
        <w:tabs>
          <w:tab w:val="clear" w:pos="1440"/>
          <w:tab w:val="num" w:pos="540"/>
        </w:tabs>
        <w:spacing w:after="0" w:line="240" w:lineRule="auto"/>
        <w:ind w:left="360" w:firstLine="0"/>
        <w:rPr>
          <w:sz w:val="20"/>
          <w:szCs w:val="20"/>
        </w:rPr>
      </w:pPr>
      <w:r w:rsidRPr="00272F18">
        <w:rPr>
          <w:sz w:val="20"/>
          <w:szCs w:val="20"/>
        </w:rPr>
        <w:t>Indicate if TA support will be needed after the comprehensive exam (and for how many semesters).</w:t>
      </w:r>
    </w:p>
    <w:p w14:paraId="7D66B238" w14:textId="77777777" w:rsidR="00E5677E" w:rsidRPr="00272F18" w:rsidRDefault="00E5677E" w:rsidP="00EB088F">
      <w:pPr>
        <w:numPr>
          <w:ilvl w:val="1"/>
          <w:numId w:val="3"/>
        </w:numPr>
        <w:tabs>
          <w:tab w:val="clear" w:pos="1440"/>
          <w:tab w:val="num" w:pos="540"/>
        </w:tabs>
        <w:spacing w:after="0" w:line="240" w:lineRule="auto"/>
        <w:ind w:left="360" w:firstLine="0"/>
        <w:rPr>
          <w:sz w:val="20"/>
          <w:szCs w:val="20"/>
        </w:rPr>
      </w:pPr>
      <w:r w:rsidRPr="00272F18">
        <w:rPr>
          <w:sz w:val="20"/>
          <w:szCs w:val="20"/>
        </w:rPr>
        <w:t>Clarify whether summer RA support is available.</w:t>
      </w:r>
    </w:p>
    <w:p w14:paraId="32BFF29B" w14:textId="76A9FC60" w:rsidR="00E11936" w:rsidRDefault="00C6261C" w:rsidP="00EB088F">
      <w:pPr>
        <w:numPr>
          <w:ilvl w:val="1"/>
          <w:numId w:val="3"/>
        </w:numPr>
        <w:tabs>
          <w:tab w:val="clear" w:pos="1440"/>
          <w:tab w:val="num" w:pos="540"/>
        </w:tabs>
        <w:spacing w:after="0" w:line="240" w:lineRule="auto"/>
        <w:ind w:left="360" w:firstLine="0"/>
        <w:rPr>
          <w:sz w:val="20"/>
          <w:szCs w:val="20"/>
        </w:rPr>
      </w:pPr>
      <w:r>
        <w:rPr>
          <w:sz w:val="20"/>
          <w:szCs w:val="20"/>
        </w:rPr>
        <w:t>Please include</w:t>
      </w:r>
      <w:r w:rsidR="00E5677E" w:rsidRPr="00272F18">
        <w:rPr>
          <w:sz w:val="20"/>
          <w:szCs w:val="20"/>
        </w:rPr>
        <w:t xml:space="preserve"> plans for graduate fellowship applications</w:t>
      </w:r>
      <w:r w:rsidR="001166D7">
        <w:rPr>
          <w:sz w:val="20"/>
          <w:szCs w:val="20"/>
        </w:rPr>
        <w:t xml:space="preserve"> such as the Dissertation Completion Fellowship</w:t>
      </w:r>
      <w:r w:rsidR="00E5677E" w:rsidRPr="00272F18">
        <w:rPr>
          <w:sz w:val="20"/>
          <w:szCs w:val="20"/>
        </w:rPr>
        <w:t>.</w:t>
      </w:r>
    </w:p>
    <w:p w14:paraId="132D6963" w14:textId="77777777" w:rsidR="00E11936" w:rsidRDefault="00E11936" w:rsidP="00E11936">
      <w:pPr>
        <w:spacing w:after="0" w:line="240" w:lineRule="auto"/>
        <w:ind w:left="1440"/>
        <w:rPr>
          <w:sz w:val="20"/>
          <w:szCs w:val="20"/>
        </w:rPr>
      </w:pPr>
    </w:p>
    <w:p w14:paraId="745AB0D6" w14:textId="77777777" w:rsidR="0080417B" w:rsidRPr="00272F18" w:rsidRDefault="0080417B" w:rsidP="00C13BC0">
      <w:pPr>
        <w:contextualSpacing/>
        <w:rPr>
          <w:b/>
          <w:bCs/>
          <w:sz w:val="22"/>
          <w:szCs w:val="22"/>
        </w:rPr>
      </w:pPr>
      <w:r w:rsidRPr="00272F18">
        <w:rPr>
          <w:b/>
          <w:bCs/>
          <w:sz w:val="22"/>
          <w:szCs w:val="22"/>
        </w:rPr>
        <w:t>Scheduling of Meetings</w:t>
      </w:r>
    </w:p>
    <w:p w14:paraId="563EE6AB" w14:textId="3012D342" w:rsidR="0080417B" w:rsidRPr="00272F18" w:rsidRDefault="0080417B" w:rsidP="00EB088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hanging="180"/>
        <w:contextualSpacing/>
        <w:rPr>
          <w:sz w:val="20"/>
          <w:szCs w:val="20"/>
        </w:rPr>
      </w:pPr>
      <w:r w:rsidRPr="244A9D88">
        <w:rPr>
          <w:sz w:val="20"/>
          <w:szCs w:val="20"/>
        </w:rPr>
        <w:t>Annual Committee Meetings must be held once every academic year between August 16</w:t>
      </w:r>
      <w:r w:rsidR="004E184C" w:rsidRPr="244A9D88">
        <w:rPr>
          <w:sz w:val="20"/>
          <w:szCs w:val="20"/>
          <w:vertAlign w:val="superscript"/>
        </w:rPr>
        <w:t>th</w:t>
      </w:r>
      <w:r w:rsidRPr="244A9D88">
        <w:rPr>
          <w:sz w:val="20"/>
          <w:szCs w:val="20"/>
        </w:rPr>
        <w:t xml:space="preserve"> and May 15</w:t>
      </w:r>
      <w:r w:rsidR="004E184C" w:rsidRPr="244A9D88">
        <w:rPr>
          <w:sz w:val="20"/>
          <w:szCs w:val="20"/>
          <w:vertAlign w:val="superscript"/>
        </w:rPr>
        <w:t>th</w:t>
      </w:r>
      <w:r w:rsidRPr="244A9D88">
        <w:rPr>
          <w:sz w:val="20"/>
          <w:szCs w:val="20"/>
        </w:rPr>
        <w:t>.</w:t>
      </w:r>
    </w:p>
    <w:p w14:paraId="462421BC" w14:textId="1C831307" w:rsidR="0080417B" w:rsidRPr="00272F18" w:rsidRDefault="00EB088F" w:rsidP="00EB088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hanging="180"/>
        <w:contextualSpacing/>
        <w:rPr>
          <w:sz w:val="20"/>
          <w:szCs w:val="20"/>
        </w:rPr>
      </w:pPr>
      <w:r>
        <w:rPr>
          <w:sz w:val="20"/>
          <w:szCs w:val="20"/>
        </w:rPr>
        <w:t>Fully-</w:t>
      </w:r>
      <w:r w:rsidR="00BE30B5">
        <w:rPr>
          <w:sz w:val="20"/>
          <w:szCs w:val="20"/>
        </w:rPr>
        <w:t>approved r</w:t>
      </w:r>
      <w:r w:rsidR="0080417B" w:rsidRPr="00272F18">
        <w:rPr>
          <w:sz w:val="20"/>
          <w:szCs w:val="20"/>
        </w:rPr>
        <w:t>eports must be uploaded to the student’s GradPlan after each meeting.</w:t>
      </w:r>
    </w:p>
    <w:p w14:paraId="732F0D8C" w14:textId="5183B5C0" w:rsidR="0080417B" w:rsidRPr="00272F18" w:rsidRDefault="0080417B" w:rsidP="00EB088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hanging="180"/>
        <w:rPr>
          <w:sz w:val="20"/>
          <w:szCs w:val="20"/>
        </w:rPr>
      </w:pPr>
      <w:r w:rsidRPr="56031619">
        <w:rPr>
          <w:sz w:val="20"/>
          <w:szCs w:val="20"/>
        </w:rPr>
        <w:t>First Committee Meeting (</w:t>
      </w:r>
      <w:r w:rsidR="00AA5A83" w:rsidRPr="56031619">
        <w:rPr>
          <w:sz w:val="20"/>
          <w:szCs w:val="20"/>
        </w:rPr>
        <w:t xml:space="preserve">by the end of the fall semester of </w:t>
      </w:r>
      <w:r w:rsidRPr="56031619">
        <w:rPr>
          <w:sz w:val="20"/>
          <w:szCs w:val="20"/>
        </w:rPr>
        <w:t xml:space="preserve">Year 3): Should </w:t>
      </w:r>
      <w:r w:rsidR="00EB088F" w:rsidRPr="56031619">
        <w:rPr>
          <w:sz w:val="20"/>
          <w:szCs w:val="20"/>
        </w:rPr>
        <w:t>all</w:t>
      </w:r>
      <w:r w:rsidR="3D951782" w:rsidRPr="56031619">
        <w:rPr>
          <w:sz w:val="20"/>
          <w:szCs w:val="20"/>
        </w:rPr>
        <w:t>ow</w:t>
      </w:r>
      <w:r w:rsidR="00EB088F" w:rsidRPr="56031619">
        <w:rPr>
          <w:sz w:val="20"/>
          <w:szCs w:val="20"/>
        </w:rPr>
        <w:t xml:space="preserve"> for about</w:t>
      </w:r>
      <w:r w:rsidRPr="56031619">
        <w:rPr>
          <w:sz w:val="20"/>
          <w:szCs w:val="20"/>
        </w:rPr>
        <w:t xml:space="preserve"> 90 minutes.</w:t>
      </w:r>
    </w:p>
    <w:p w14:paraId="6F27B568" w14:textId="77777777" w:rsidR="0080417B" w:rsidRPr="00272F18" w:rsidRDefault="0080417B" w:rsidP="00EB088F">
      <w:pPr>
        <w:numPr>
          <w:ilvl w:val="1"/>
          <w:numId w:val="4"/>
        </w:numPr>
        <w:tabs>
          <w:tab w:val="clear" w:pos="1440"/>
          <w:tab w:val="num" w:pos="540"/>
        </w:tabs>
        <w:spacing w:after="0" w:line="240" w:lineRule="auto"/>
        <w:ind w:left="540" w:hanging="180"/>
        <w:rPr>
          <w:sz w:val="20"/>
          <w:szCs w:val="20"/>
        </w:rPr>
      </w:pPr>
      <w:r w:rsidRPr="00272F18">
        <w:rPr>
          <w:sz w:val="20"/>
          <w:szCs w:val="20"/>
        </w:rPr>
        <w:t>The student should present their research plan (30–40 minutes maximum), including hypotheses, motivation, and proposed approach.</w:t>
      </w:r>
    </w:p>
    <w:p w14:paraId="6167593B" w14:textId="77777777" w:rsidR="0080417B" w:rsidRPr="00272F18" w:rsidRDefault="0080417B" w:rsidP="00EB088F">
      <w:pPr>
        <w:numPr>
          <w:ilvl w:val="1"/>
          <w:numId w:val="4"/>
        </w:numPr>
        <w:tabs>
          <w:tab w:val="clear" w:pos="1440"/>
          <w:tab w:val="num" w:pos="540"/>
        </w:tabs>
        <w:spacing w:after="0" w:line="240" w:lineRule="auto"/>
        <w:ind w:left="540" w:hanging="180"/>
        <w:rPr>
          <w:sz w:val="20"/>
          <w:szCs w:val="20"/>
        </w:rPr>
      </w:pPr>
      <w:r w:rsidRPr="00272F18">
        <w:rPr>
          <w:sz w:val="20"/>
          <w:szCs w:val="20"/>
        </w:rPr>
        <w:t>The remainder of the meeting should be devoted to discussion, advising, and feedback from the committee.</w:t>
      </w:r>
    </w:p>
    <w:p w14:paraId="54D70F6A" w14:textId="256AF924" w:rsidR="0080417B" w:rsidRPr="00272F18" w:rsidRDefault="0080417B" w:rsidP="00EB088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 w:hanging="180"/>
        <w:rPr>
          <w:sz w:val="20"/>
          <w:szCs w:val="20"/>
        </w:rPr>
      </w:pPr>
      <w:r w:rsidRPr="00272F18">
        <w:rPr>
          <w:sz w:val="20"/>
          <w:szCs w:val="20"/>
        </w:rPr>
        <w:t xml:space="preserve">Subsequent Annual Meetings (Year 3 and beyond): Should </w:t>
      </w:r>
      <w:r w:rsidR="00EB088F">
        <w:rPr>
          <w:sz w:val="20"/>
          <w:szCs w:val="20"/>
        </w:rPr>
        <w:t>allow for about</w:t>
      </w:r>
      <w:r w:rsidRPr="00272F18">
        <w:rPr>
          <w:sz w:val="20"/>
          <w:szCs w:val="20"/>
        </w:rPr>
        <w:t xml:space="preserve"> 60 minutes.</w:t>
      </w:r>
    </w:p>
    <w:p w14:paraId="59772D53" w14:textId="77777777" w:rsidR="0080417B" w:rsidRPr="00272F18" w:rsidRDefault="0080417B" w:rsidP="00EB088F">
      <w:pPr>
        <w:numPr>
          <w:ilvl w:val="1"/>
          <w:numId w:val="4"/>
        </w:numPr>
        <w:tabs>
          <w:tab w:val="clear" w:pos="1440"/>
          <w:tab w:val="num" w:pos="540"/>
        </w:tabs>
        <w:spacing w:after="0" w:line="240" w:lineRule="auto"/>
        <w:ind w:left="540" w:hanging="180"/>
        <w:rPr>
          <w:sz w:val="20"/>
          <w:szCs w:val="20"/>
        </w:rPr>
      </w:pPr>
      <w:r w:rsidRPr="00272F18">
        <w:rPr>
          <w:sz w:val="20"/>
          <w:szCs w:val="20"/>
        </w:rPr>
        <w:t>The student should provide a brief update (15–20 minutes maximum) on progress, difficulties, and changes of plan.</w:t>
      </w:r>
    </w:p>
    <w:p w14:paraId="2B280B26" w14:textId="3B44E2C4" w:rsidR="0080417B" w:rsidRDefault="0080417B" w:rsidP="00EB088F">
      <w:pPr>
        <w:numPr>
          <w:ilvl w:val="1"/>
          <w:numId w:val="4"/>
        </w:numPr>
        <w:tabs>
          <w:tab w:val="clear" w:pos="1440"/>
          <w:tab w:val="num" w:pos="540"/>
        </w:tabs>
        <w:spacing w:after="0" w:line="240" w:lineRule="auto"/>
        <w:ind w:left="540" w:hanging="180"/>
      </w:pPr>
      <w:r w:rsidRPr="00272F18">
        <w:rPr>
          <w:sz w:val="20"/>
          <w:szCs w:val="20"/>
        </w:rPr>
        <w:t>The remaining time should be devoted to committee discussion and advising</w:t>
      </w:r>
      <w:r w:rsidRPr="00F81FED">
        <w:t>.</w:t>
      </w:r>
    </w:p>
    <w:p w14:paraId="5CBC49F9" w14:textId="77777777" w:rsidR="00C13BC0" w:rsidRPr="00C13BC0" w:rsidRDefault="00C13BC0" w:rsidP="00C13BC0">
      <w:pPr>
        <w:spacing w:after="0" w:line="240" w:lineRule="auto"/>
        <w:ind w:left="1440"/>
      </w:pPr>
    </w:p>
    <w:p w14:paraId="015743B5" w14:textId="7FB3AE06" w:rsidR="0080417B" w:rsidRPr="00272F18" w:rsidRDefault="0080417B" w:rsidP="00C13BC0">
      <w:pPr>
        <w:contextualSpacing/>
        <w:rPr>
          <w:b/>
          <w:bCs/>
          <w:sz w:val="22"/>
          <w:szCs w:val="22"/>
        </w:rPr>
      </w:pPr>
      <w:r w:rsidRPr="00272F18">
        <w:rPr>
          <w:b/>
          <w:bCs/>
          <w:sz w:val="22"/>
          <w:szCs w:val="22"/>
        </w:rPr>
        <w:t>Formation of the Ph.D. Guidance Committee and Oral Exam</w:t>
      </w:r>
    </w:p>
    <w:p w14:paraId="0BCD3ADE" w14:textId="40C7A39F" w:rsidR="0080417B" w:rsidRPr="00272F18" w:rsidRDefault="0080417B" w:rsidP="00EB088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 w:hanging="180"/>
        <w:contextualSpacing/>
        <w:rPr>
          <w:sz w:val="20"/>
          <w:szCs w:val="20"/>
        </w:rPr>
      </w:pPr>
      <w:r w:rsidRPr="00272F18">
        <w:rPr>
          <w:sz w:val="20"/>
          <w:szCs w:val="20"/>
        </w:rPr>
        <w:t xml:space="preserve">A Ph.D. Guidance Committee must be formed, and the Oral Exam must be passed, by the </w:t>
      </w:r>
      <w:r w:rsidR="000A7F64">
        <w:rPr>
          <w:sz w:val="20"/>
          <w:szCs w:val="20"/>
        </w:rPr>
        <w:t>end of the fall semester</w:t>
      </w:r>
      <w:r w:rsidRPr="00272F18">
        <w:rPr>
          <w:sz w:val="20"/>
          <w:szCs w:val="20"/>
        </w:rPr>
        <w:t xml:space="preserve"> of the third year, provided the Subject Exam requirement has been fulf</w:t>
      </w:r>
      <w:r w:rsidR="00FC3208">
        <w:rPr>
          <w:sz w:val="20"/>
          <w:szCs w:val="20"/>
        </w:rPr>
        <w:t>illed by the end of the second f</w:t>
      </w:r>
      <w:r w:rsidRPr="00272F18">
        <w:rPr>
          <w:sz w:val="20"/>
          <w:szCs w:val="20"/>
        </w:rPr>
        <w:t>all semester.</w:t>
      </w:r>
    </w:p>
    <w:p w14:paraId="11CF59C3" w14:textId="56A4D3FC" w:rsidR="00EA3ED5" w:rsidRDefault="0080417B" w:rsidP="00EB088F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 w:hanging="180"/>
      </w:pPr>
      <w:r w:rsidRPr="00035C6F">
        <w:rPr>
          <w:sz w:val="20"/>
          <w:szCs w:val="20"/>
        </w:rPr>
        <w:t>If the Subject Exam requirement is fulfilled late</w:t>
      </w:r>
      <w:r w:rsidR="00FC3208" w:rsidRPr="00035C6F">
        <w:rPr>
          <w:sz w:val="20"/>
          <w:szCs w:val="20"/>
        </w:rPr>
        <w:t>r than f</w:t>
      </w:r>
      <w:r w:rsidRPr="00035C6F">
        <w:rPr>
          <w:sz w:val="20"/>
          <w:szCs w:val="20"/>
        </w:rPr>
        <w:t>all of the second year, the Guidance Committee must be formed, and the Oral Exam passed, no later than six months after that requirement is met.</w:t>
      </w:r>
    </w:p>
    <w:sectPr w:rsidR="00EA3ED5" w:rsidSect="00D868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2A77" w14:textId="77777777" w:rsidR="0053297A" w:rsidRDefault="0053297A" w:rsidP="00CA13D1">
      <w:pPr>
        <w:spacing w:after="0" w:line="240" w:lineRule="auto"/>
      </w:pPr>
      <w:r>
        <w:separator/>
      </w:r>
    </w:p>
  </w:endnote>
  <w:endnote w:type="continuationSeparator" w:id="0">
    <w:p w14:paraId="337CDDB0" w14:textId="77777777" w:rsidR="0053297A" w:rsidRDefault="0053297A" w:rsidP="00CA13D1">
      <w:pPr>
        <w:spacing w:after="0" w:line="240" w:lineRule="auto"/>
      </w:pPr>
      <w:r>
        <w:continuationSeparator/>
      </w:r>
    </w:p>
  </w:endnote>
  <w:endnote w:type="continuationNotice" w:id="1">
    <w:p w14:paraId="493587EC" w14:textId="77777777" w:rsidR="0053297A" w:rsidRDefault="00532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3A45" w14:textId="77777777" w:rsidR="00A8211D" w:rsidRDefault="00A82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8B95" w14:textId="77E354CA" w:rsidR="00FC344F" w:rsidRPr="00CB6372" w:rsidRDefault="003D5230">
    <w:pPr>
      <w:pStyle w:val="Footer"/>
      <w:rPr>
        <w:sz w:val="18"/>
        <w:szCs w:val="18"/>
      </w:rPr>
    </w:pPr>
    <w:r w:rsidRPr="00CB6372">
      <w:rPr>
        <w:sz w:val="18"/>
        <w:szCs w:val="18"/>
      </w:rPr>
      <w:t>***When all signatures received, student must upload to annual review in GradPlan****</w:t>
    </w:r>
    <w:r w:rsidR="00CB6372">
      <w:rPr>
        <w:sz w:val="18"/>
        <w:szCs w:val="18"/>
      </w:rPr>
      <w:t xml:space="preserve">                  </w:t>
    </w:r>
    <w:r w:rsidR="00A8211D">
      <w:rPr>
        <w:sz w:val="18"/>
        <w:szCs w:val="18"/>
      </w:rPr>
      <w:t xml:space="preserve">      </w:t>
    </w:r>
    <w:r w:rsidR="00CB6372">
      <w:rPr>
        <w:sz w:val="18"/>
        <w:szCs w:val="18"/>
      </w:rPr>
      <w:t xml:space="preserve">            </w:t>
    </w:r>
    <w:r w:rsidR="00A8211D">
      <w:rPr>
        <w:sz w:val="18"/>
        <w:szCs w:val="18"/>
      </w:rPr>
      <w:t>Form update 1</w:t>
    </w:r>
    <w:r w:rsidR="001C0875">
      <w:rPr>
        <w:sz w:val="18"/>
        <w:szCs w:val="18"/>
      </w:rPr>
      <w:t>1</w:t>
    </w:r>
    <w:r w:rsidR="00CB6372">
      <w:rPr>
        <w:sz w:val="18"/>
        <w:szCs w:val="18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907E" w14:textId="77777777" w:rsidR="00A8211D" w:rsidRDefault="00A82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39A7" w14:textId="77777777" w:rsidR="0053297A" w:rsidRDefault="0053297A" w:rsidP="00CA13D1">
      <w:pPr>
        <w:spacing w:after="0" w:line="240" w:lineRule="auto"/>
      </w:pPr>
      <w:r>
        <w:separator/>
      </w:r>
    </w:p>
  </w:footnote>
  <w:footnote w:type="continuationSeparator" w:id="0">
    <w:p w14:paraId="4D5E7873" w14:textId="77777777" w:rsidR="0053297A" w:rsidRDefault="0053297A" w:rsidP="00CA13D1">
      <w:pPr>
        <w:spacing w:after="0" w:line="240" w:lineRule="auto"/>
      </w:pPr>
      <w:r>
        <w:continuationSeparator/>
      </w:r>
    </w:p>
  </w:footnote>
  <w:footnote w:type="continuationNotice" w:id="1">
    <w:p w14:paraId="7452DCC8" w14:textId="77777777" w:rsidR="0053297A" w:rsidRDefault="005329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1BAB" w14:textId="77777777" w:rsidR="00A8211D" w:rsidRDefault="00A82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D1B2" w14:textId="77777777" w:rsidR="00A8211D" w:rsidRDefault="00A82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F354" w14:textId="77777777" w:rsidR="00A8211D" w:rsidRDefault="00A82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1C6"/>
    <w:multiLevelType w:val="multilevel"/>
    <w:tmpl w:val="7742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76725"/>
    <w:multiLevelType w:val="multilevel"/>
    <w:tmpl w:val="9B08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75D64"/>
    <w:multiLevelType w:val="multilevel"/>
    <w:tmpl w:val="FC0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959A7"/>
    <w:multiLevelType w:val="multilevel"/>
    <w:tmpl w:val="4996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42B1A"/>
    <w:multiLevelType w:val="multilevel"/>
    <w:tmpl w:val="8F3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305629">
    <w:abstractNumId w:val="0"/>
  </w:num>
  <w:num w:numId="2" w16cid:durableId="604310626">
    <w:abstractNumId w:val="1"/>
  </w:num>
  <w:num w:numId="3" w16cid:durableId="1850875626">
    <w:abstractNumId w:val="2"/>
  </w:num>
  <w:num w:numId="4" w16cid:durableId="1512178842">
    <w:abstractNumId w:val="3"/>
  </w:num>
  <w:num w:numId="5" w16cid:durableId="160353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6"/>
    <w:rsid w:val="000165AF"/>
    <w:rsid w:val="00035C6F"/>
    <w:rsid w:val="0003783E"/>
    <w:rsid w:val="00047F0C"/>
    <w:rsid w:val="00051952"/>
    <w:rsid w:val="00060FAA"/>
    <w:rsid w:val="00062B99"/>
    <w:rsid w:val="00073A80"/>
    <w:rsid w:val="00081760"/>
    <w:rsid w:val="00086B37"/>
    <w:rsid w:val="00091090"/>
    <w:rsid w:val="00097299"/>
    <w:rsid w:val="000A5261"/>
    <w:rsid w:val="000A70A9"/>
    <w:rsid w:val="000A7F64"/>
    <w:rsid w:val="000B0CA9"/>
    <w:rsid w:val="000B79F3"/>
    <w:rsid w:val="000D44BA"/>
    <w:rsid w:val="000F237F"/>
    <w:rsid w:val="000F2A1E"/>
    <w:rsid w:val="00103082"/>
    <w:rsid w:val="001166D7"/>
    <w:rsid w:val="001219A3"/>
    <w:rsid w:val="00132A24"/>
    <w:rsid w:val="00134719"/>
    <w:rsid w:val="00134E2E"/>
    <w:rsid w:val="0017481D"/>
    <w:rsid w:val="00177332"/>
    <w:rsid w:val="00183310"/>
    <w:rsid w:val="00185B63"/>
    <w:rsid w:val="001867A4"/>
    <w:rsid w:val="00190402"/>
    <w:rsid w:val="001A0758"/>
    <w:rsid w:val="001A1069"/>
    <w:rsid w:val="001A3366"/>
    <w:rsid w:val="001C0875"/>
    <w:rsid w:val="001C2328"/>
    <w:rsid w:val="001C4E87"/>
    <w:rsid w:val="001E34D3"/>
    <w:rsid w:val="001F3334"/>
    <w:rsid w:val="00203C28"/>
    <w:rsid w:val="002045CE"/>
    <w:rsid w:val="00205FCC"/>
    <w:rsid w:val="0021036B"/>
    <w:rsid w:val="002309C3"/>
    <w:rsid w:val="00232121"/>
    <w:rsid w:val="00241AC6"/>
    <w:rsid w:val="00272F18"/>
    <w:rsid w:val="00274D32"/>
    <w:rsid w:val="00290152"/>
    <w:rsid w:val="00292A70"/>
    <w:rsid w:val="002B31AD"/>
    <w:rsid w:val="002D46B6"/>
    <w:rsid w:val="00305B6F"/>
    <w:rsid w:val="00306DFB"/>
    <w:rsid w:val="00311A49"/>
    <w:rsid w:val="00314ED1"/>
    <w:rsid w:val="00317472"/>
    <w:rsid w:val="0032083D"/>
    <w:rsid w:val="00323A5C"/>
    <w:rsid w:val="00340895"/>
    <w:rsid w:val="00374444"/>
    <w:rsid w:val="00375E5B"/>
    <w:rsid w:val="00382D10"/>
    <w:rsid w:val="0038346F"/>
    <w:rsid w:val="003A16DA"/>
    <w:rsid w:val="003B388F"/>
    <w:rsid w:val="003B3D23"/>
    <w:rsid w:val="003D04A9"/>
    <w:rsid w:val="003D5230"/>
    <w:rsid w:val="003E38D4"/>
    <w:rsid w:val="003E7AC0"/>
    <w:rsid w:val="003F3533"/>
    <w:rsid w:val="0040712D"/>
    <w:rsid w:val="004301D5"/>
    <w:rsid w:val="00455884"/>
    <w:rsid w:val="004578AA"/>
    <w:rsid w:val="004971F0"/>
    <w:rsid w:val="004A3642"/>
    <w:rsid w:val="004A4AF8"/>
    <w:rsid w:val="004A731C"/>
    <w:rsid w:val="004B1779"/>
    <w:rsid w:val="004C7955"/>
    <w:rsid w:val="004D5BBB"/>
    <w:rsid w:val="004D6BDD"/>
    <w:rsid w:val="004E184C"/>
    <w:rsid w:val="004E6634"/>
    <w:rsid w:val="004E7F74"/>
    <w:rsid w:val="005036CA"/>
    <w:rsid w:val="00514E87"/>
    <w:rsid w:val="00517B86"/>
    <w:rsid w:val="00521474"/>
    <w:rsid w:val="00525FA6"/>
    <w:rsid w:val="00527A9E"/>
    <w:rsid w:val="0053297A"/>
    <w:rsid w:val="00533BFC"/>
    <w:rsid w:val="00544C96"/>
    <w:rsid w:val="005548FF"/>
    <w:rsid w:val="00561C65"/>
    <w:rsid w:val="0056300D"/>
    <w:rsid w:val="00572D39"/>
    <w:rsid w:val="005752B4"/>
    <w:rsid w:val="00581739"/>
    <w:rsid w:val="0058280B"/>
    <w:rsid w:val="00584DFF"/>
    <w:rsid w:val="005920D5"/>
    <w:rsid w:val="005923BF"/>
    <w:rsid w:val="005C1DEF"/>
    <w:rsid w:val="005C4107"/>
    <w:rsid w:val="005E16C9"/>
    <w:rsid w:val="005E7035"/>
    <w:rsid w:val="005F4A24"/>
    <w:rsid w:val="0060318F"/>
    <w:rsid w:val="00621E26"/>
    <w:rsid w:val="00624B6B"/>
    <w:rsid w:val="0064575F"/>
    <w:rsid w:val="0064768E"/>
    <w:rsid w:val="00655823"/>
    <w:rsid w:val="00674568"/>
    <w:rsid w:val="006929AF"/>
    <w:rsid w:val="006A0CE8"/>
    <w:rsid w:val="006A53C1"/>
    <w:rsid w:val="006A7F42"/>
    <w:rsid w:val="006C0FBF"/>
    <w:rsid w:val="006D61C1"/>
    <w:rsid w:val="006E0B33"/>
    <w:rsid w:val="006E7295"/>
    <w:rsid w:val="006F03E9"/>
    <w:rsid w:val="006F2E53"/>
    <w:rsid w:val="0070271F"/>
    <w:rsid w:val="007038CE"/>
    <w:rsid w:val="00706C86"/>
    <w:rsid w:val="0072001E"/>
    <w:rsid w:val="00747C49"/>
    <w:rsid w:val="00751733"/>
    <w:rsid w:val="00777A13"/>
    <w:rsid w:val="00784A3F"/>
    <w:rsid w:val="00792EC5"/>
    <w:rsid w:val="007B7CD7"/>
    <w:rsid w:val="007C1976"/>
    <w:rsid w:val="007C7CA5"/>
    <w:rsid w:val="007D7745"/>
    <w:rsid w:val="0080141F"/>
    <w:rsid w:val="0080417B"/>
    <w:rsid w:val="00816B66"/>
    <w:rsid w:val="00846883"/>
    <w:rsid w:val="00851A92"/>
    <w:rsid w:val="008711E7"/>
    <w:rsid w:val="00880B88"/>
    <w:rsid w:val="008A1FE2"/>
    <w:rsid w:val="008A54EC"/>
    <w:rsid w:val="008B26DB"/>
    <w:rsid w:val="008C2285"/>
    <w:rsid w:val="008C3FFF"/>
    <w:rsid w:val="008D3BE8"/>
    <w:rsid w:val="008D4EA2"/>
    <w:rsid w:val="008E55F1"/>
    <w:rsid w:val="008E7066"/>
    <w:rsid w:val="008F05C5"/>
    <w:rsid w:val="0092183F"/>
    <w:rsid w:val="009402FE"/>
    <w:rsid w:val="0095623F"/>
    <w:rsid w:val="00956554"/>
    <w:rsid w:val="00956D9E"/>
    <w:rsid w:val="0096134E"/>
    <w:rsid w:val="00964B38"/>
    <w:rsid w:val="009755DF"/>
    <w:rsid w:val="009965A3"/>
    <w:rsid w:val="009A0752"/>
    <w:rsid w:val="009A1048"/>
    <w:rsid w:val="009A1648"/>
    <w:rsid w:val="009B46B0"/>
    <w:rsid w:val="009D51BA"/>
    <w:rsid w:val="009D6D15"/>
    <w:rsid w:val="009F7E44"/>
    <w:rsid w:val="00A10EC1"/>
    <w:rsid w:val="00A32446"/>
    <w:rsid w:val="00A410ED"/>
    <w:rsid w:val="00A44D11"/>
    <w:rsid w:val="00A66925"/>
    <w:rsid w:val="00A8211D"/>
    <w:rsid w:val="00A8318E"/>
    <w:rsid w:val="00A958AF"/>
    <w:rsid w:val="00AA52A2"/>
    <w:rsid w:val="00AA5A83"/>
    <w:rsid w:val="00AC3664"/>
    <w:rsid w:val="00B11F63"/>
    <w:rsid w:val="00B21162"/>
    <w:rsid w:val="00B4112D"/>
    <w:rsid w:val="00B41776"/>
    <w:rsid w:val="00B42E53"/>
    <w:rsid w:val="00B53C8F"/>
    <w:rsid w:val="00B7636A"/>
    <w:rsid w:val="00B91267"/>
    <w:rsid w:val="00BA30F7"/>
    <w:rsid w:val="00BB1630"/>
    <w:rsid w:val="00BB3CEF"/>
    <w:rsid w:val="00BB431B"/>
    <w:rsid w:val="00BB4659"/>
    <w:rsid w:val="00BB4867"/>
    <w:rsid w:val="00BB66EF"/>
    <w:rsid w:val="00BC0A58"/>
    <w:rsid w:val="00BC55C5"/>
    <w:rsid w:val="00BE30B5"/>
    <w:rsid w:val="00BE439B"/>
    <w:rsid w:val="00BF252E"/>
    <w:rsid w:val="00BF25C0"/>
    <w:rsid w:val="00BF452B"/>
    <w:rsid w:val="00BF6EA0"/>
    <w:rsid w:val="00C10B58"/>
    <w:rsid w:val="00C13BC0"/>
    <w:rsid w:val="00C15764"/>
    <w:rsid w:val="00C25E40"/>
    <w:rsid w:val="00C4068B"/>
    <w:rsid w:val="00C60436"/>
    <w:rsid w:val="00C6261C"/>
    <w:rsid w:val="00C73F54"/>
    <w:rsid w:val="00C82476"/>
    <w:rsid w:val="00CA11E1"/>
    <w:rsid w:val="00CA13D1"/>
    <w:rsid w:val="00CA68DA"/>
    <w:rsid w:val="00CB25DA"/>
    <w:rsid w:val="00CB6372"/>
    <w:rsid w:val="00CD6D01"/>
    <w:rsid w:val="00CE1B2C"/>
    <w:rsid w:val="00CF548D"/>
    <w:rsid w:val="00D1698B"/>
    <w:rsid w:val="00D24D97"/>
    <w:rsid w:val="00D24FF4"/>
    <w:rsid w:val="00D411BF"/>
    <w:rsid w:val="00D563C9"/>
    <w:rsid w:val="00D654FB"/>
    <w:rsid w:val="00D65FAF"/>
    <w:rsid w:val="00D70C9D"/>
    <w:rsid w:val="00D86777"/>
    <w:rsid w:val="00D86869"/>
    <w:rsid w:val="00D86F17"/>
    <w:rsid w:val="00DA218E"/>
    <w:rsid w:val="00DC1ADE"/>
    <w:rsid w:val="00DC73A9"/>
    <w:rsid w:val="00DD6E9C"/>
    <w:rsid w:val="00DD7184"/>
    <w:rsid w:val="00DF3565"/>
    <w:rsid w:val="00DF75CF"/>
    <w:rsid w:val="00E0085F"/>
    <w:rsid w:val="00E06B7E"/>
    <w:rsid w:val="00E11936"/>
    <w:rsid w:val="00E1504C"/>
    <w:rsid w:val="00E162C3"/>
    <w:rsid w:val="00E230CA"/>
    <w:rsid w:val="00E26499"/>
    <w:rsid w:val="00E353C5"/>
    <w:rsid w:val="00E5279B"/>
    <w:rsid w:val="00E5677E"/>
    <w:rsid w:val="00E60E23"/>
    <w:rsid w:val="00E63AFC"/>
    <w:rsid w:val="00E77C95"/>
    <w:rsid w:val="00E82A84"/>
    <w:rsid w:val="00E8333E"/>
    <w:rsid w:val="00E86898"/>
    <w:rsid w:val="00E93492"/>
    <w:rsid w:val="00E97767"/>
    <w:rsid w:val="00EA3ED5"/>
    <w:rsid w:val="00EB088F"/>
    <w:rsid w:val="00EB24FA"/>
    <w:rsid w:val="00EF0BBC"/>
    <w:rsid w:val="00EF5F31"/>
    <w:rsid w:val="00F1176E"/>
    <w:rsid w:val="00F16B82"/>
    <w:rsid w:val="00F279A7"/>
    <w:rsid w:val="00F30D04"/>
    <w:rsid w:val="00F326D4"/>
    <w:rsid w:val="00F34CDD"/>
    <w:rsid w:val="00F353FC"/>
    <w:rsid w:val="00F371C4"/>
    <w:rsid w:val="00F536FC"/>
    <w:rsid w:val="00F60EC4"/>
    <w:rsid w:val="00F7790E"/>
    <w:rsid w:val="00F77E3E"/>
    <w:rsid w:val="00F82E54"/>
    <w:rsid w:val="00FA0955"/>
    <w:rsid w:val="00FA42AE"/>
    <w:rsid w:val="00FA4B1D"/>
    <w:rsid w:val="00FA6A7D"/>
    <w:rsid w:val="00FC18C6"/>
    <w:rsid w:val="00FC3208"/>
    <w:rsid w:val="00FC344F"/>
    <w:rsid w:val="09CA914C"/>
    <w:rsid w:val="0CCEE773"/>
    <w:rsid w:val="0E9FB977"/>
    <w:rsid w:val="1412E48B"/>
    <w:rsid w:val="244A9D88"/>
    <w:rsid w:val="3299C6FE"/>
    <w:rsid w:val="3716D3CE"/>
    <w:rsid w:val="3D951782"/>
    <w:rsid w:val="3FB586B8"/>
    <w:rsid w:val="56031619"/>
    <w:rsid w:val="56F08D89"/>
    <w:rsid w:val="629915FC"/>
    <w:rsid w:val="63833FB6"/>
    <w:rsid w:val="6EFC601B"/>
    <w:rsid w:val="6FFAFE55"/>
    <w:rsid w:val="7A704039"/>
    <w:rsid w:val="7C1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B0B9"/>
  <w15:chartTrackingRefBased/>
  <w15:docId w15:val="{82D1F13F-A3D8-4858-A2AC-5BD6DD8F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3D1"/>
  </w:style>
  <w:style w:type="paragraph" w:styleId="Footer">
    <w:name w:val="footer"/>
    <w:basedOn w:val="Normal"/>
    <w:link w:val="FooterChar"/>
    <w:uiPriority w:val="99"/>
    <w:unhideWhenUsed/>
    <w:rsid w:val="00CA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87ed-5699-4c19-ba78-2961c885e240">
      <Terms xmlns="http://schemas.microsoft.com/office/infopath/2007/PartnerControls"/>
    </lcf76f155ced4ddcb4097134ff3c332f>
    <TaxCatchAll xmlns="6f8ce67a-c17d-47b5-bae7-951a446f10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69B9AC0001459BF432A877A72531" ma:contentTypeVersion="16" ma:contentTypeDescription="Create a new document." ma:contentTypeScope="" ma:versionID="a90dc5b492f37a4e5c4600c2b8ea2f69">
  <xsd:schema xmlns:xsd="http://www.w3.org/2001/XMLSchema" xmlns:xs="http://www.w3.org/2001/XMLSchema" xmlns:p="http://schemas.microsoft.com/office/2006/metadata/properties" xmlns:ns2="08a887ed-5699-4c19-ba78-2961c885e240" xmlns:ns3="6f8ce67a-c17d-47b5-bae7-951a446f10f1" targetNamespace="http://schemas.microsoft.com/office/2006/metadata/properties" ma:root="true" ma:fieldsID="30ad5aaed9d0fc895aa5f6f37333968e" ns2:_="" ns3:_="">
    <xsd:import namespace="08a887ed-5699-4c19-ba78-2961c885e240"/>
    <xsd:import namespace="6f8ce67a-c17d-47b5-bae7-951a446f1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87ed-5699-4c19-ba78-2961c885e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e67a-c17d-47b5-bae7-951a446f1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ad920e-8a9e-4b1b-9e99-9d6aedd6705c}" ma:internalName="TaxCatchAll" ma:showField="CatchAllData" ma:web="6f8ce67a-c17d-47b5-bae7-951a446f1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7E155-12E7-48B0-9987-A17435EA8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03908-B061-4238-BABE-9FC77CCA453E}">
  <ds:schemaRefs>
    <ds:schemaRef ds:uri="http://schemas.microsoft.com/office/2006/metadata/properties"/>
    <ds:schemaRef ds:uri="http://schemas.microsoft.com/office/infopath/2007/PartnerControls"/>
    <ds:schemaRef ds:uri="08a887ed-5699-4c19-ba78-2961c885e240"/>
    <ds:schemaRef ds:uri="6f8ce67a-c17d-47b5-bae7-951a446f10f1"/>
  </ds:schemaRefs>
</ds:datastoreItem>
</file>

<file path=customXml/itemProps3.xml><?xml version="1.0" encoding="utf-8"?>
<ds:datastoreItem xmlns:ds="http://schemas.openxmlformats.org/officeDocument/2006/customXml" ds:itemID="{CD4B1362-E3C1-45E6-9F7C-51563EC2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87ed-5699-4c19-ba78-2961c885e240"/>
    <ds:schemaRef ds:uri="6f8ce67a-c17d-47b5-bae7-951a446f1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1068</Words>
  <Characters>6488</Characters>
  <Application>Microsoft Office Word</Application>
  <DocSecurity>0</DocSecurity>
  <Lines>202</Lines>
  <Paragraphs>98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Crosslan, Kimberly</dc:creator>
  <cp:keywords/>
  <dc:description/>
  <cp:lastModifiedBy>Crosslan, Kimberly</cp:lastModifiedBy>
  <cp:revision>4</cp:revision>
  <cp:lastPrinted>2025-09-05T15:07:00Z</cp:lastPrinted>
  <dcterms:created xsi:type="dcterms:W3CDTF">2025-12-05T14:42:00Z</dcterms:created>
  <dcterms:modified xsi:type="dcterms:W3CDTF">2025-12-16T13:10:00Z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0x01010094CC69B9AC0001459BF432A877A72531</vt:lpwstr>
  </property>
  <property fmtid="{D5CDD505-2E9C-101B-9397-08002B2CF9AE}" pid="3" name="MediaServiceImageTags">
    <vt:lpwstr/>
  </property>
</Properties>
</file>